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B013" w14:textId="77777777" w:rsidR="00AC603C" w:rsidRDefault="00AC603C">
      <w:pPr>
        <w:pStyle w:val="Textoindependiente"/>
        <w:spacing w:before="7"/>
        <w:rPr>
          <w:rFonts w:ascii="Times New Roman"/>
          <w:sz w:val="24"/>
        </w:rPr>
      </w:pPr>
    </w:p>
    <w:p w14:paraId="0AF9D251" w14:textId="77777777" w:rsidR="00AC603C" w:rsidRDefault="00000000">
      <w:pPr>
        <w:pStyle w:val="Textoindependiente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5FD9AD" wp14:editId="252E8A75">
            <wp:extent cx="490635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16B6" w14:textId="77777777" w:rsidR="00AC603C" w:rsidRDefault="00AC603C">
      <w:pPr>
        <w:pStyle w:val="Textoindependiente"/>
        <w:rPr>
          <w:rFonts w:ascii="Times New Roman"/>
          <w:sz w:val="20"/>
        </w:rPr>
      </w:pPr>
    </w:p>
    <w:p w14:paraId="5DA2212D" w14:textId="77777777" w:rsidR="00AC603C" w:rsidRDefault="00AC603C">
      <w:pPr>
        <w:pStyle w:val="Textoindependiente"/>
        <w:rPr>
          <w:rFonts w:ascii="Times New Roman"/>
          <w:sz w:val="20"/>
        </w:rPr>
      </w:pPr>
    </w:p>
    <w:p w14:paraId="2FDFAC1E" w14:textId="77777777" w:rsidR="00AC603C" w:rsidRDefault="00AC603C">
      <w:pPr>
        <w:pStyle w:val="Textoindependiente"/>
        <w:rPr>
          <w:rFonts w:ascii="Times New Roman"/>
          <w:sz w:val="20"/>
        </w:rPr>
      </w:pPr>
    </w:p>
    <w:p w14:paraId="32DABC89" w14:textId="77777777" w:rsidR="00AC603C" w:rsidRDefault="00000000">
      <w:pPr>
        <w:spacing w:before="93"/>
        <w:ind w:left="1148" w:right="11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CESIÓN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PROPIEDAD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INTELECTUAL</w:t>
      </w:r>
    </w:p>
    <w:p w14:paraId="0C7FB21C" w14:textId="77777777" w:rsidR="00AC603C" w:rsidRDefault="00AC603C">
      <w:pPr>
        <w:pStyle w:val="Textoindependiente"/>
        <w:rPr>
          <w:rFonts w:ascii="Arial"/>
          <w:b/>
          <w:sz w:val="22"/>
        </w:rPr>
      </w:pPr>
    </w:p>
    <w:p w14:paraId="19E08396" w14:textId="77777777" w:rsidR="00AC603C" w:rsidRDefault="00AC603C">
      <w:pPr>
        <w:pStyle w:val="Textoindependiente"/>
        <w:spacing w:before="2"/>
        <w:rPr>
          <w:rFonts w:ascii="Arial"/>
          <w:b/>
          <w:sz w:val="20"/>
        </w:rPr>
      </w:pPr>
    </w:p>
    <w:p w14:paraId="01C44BD1" w14:textId="0244B297" w:rsidR="00AC603C" w:rsidRPr="00E34F9D" w:rsidRDefault="00000000" w:rsidP="00E34F9D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Título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Artículo</w:t>
      </w:r>
      <w:r>
        <w:rPr>
          <w:rFonts w:ascii="Arial" w:hAnsi="Arial"/>
          <w:b/>
          <w:sz w:val="18"/>
        </w:rPr>
        <w:t xml:space="preserve"> 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 solicita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evaluación (en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español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3"/>
          <w:sz w:val="18"/>
        </w:rPr>
        <w:t xml:space="preserve"> </w:t>
      </w:r>
      <w:r>
        <w:rPr>
          <w:rFonts w:ascii="Arial" w:hAnsi="Arial"/>
          <w:b/>
          <w:sz w:val="18"/>
        </w:rPr>
        <w:t>inglés):</w:t>
      </w:r>
    </w:p>
    <w:p w14:paraId="629D4932" w14:textId="77777777" w:rsidR="00AC603C" w:rsidRPr="00E34F9D" w:rsidRDefault="00AC603C">
      <w:pPr>
        <w:pStyle w:val="Textoindependiente"/>
        <w:rPr>
          <w:rFonts w:ascii="Arial" w:hAnsi="Arial" w:cs="Arial"/>
          <w:b/>
        </w:rPr>
      </w:pPr>
    </w:p>
    <w:p w14:paraId="42306612" w14:textId="743E2DDB" w:rsidR="00E34F9D" w:rsidRPr="00E34F9D" w:rsidRDefault="00E34F9D" w:rsidP="00E34F9D">
      <w:pPr>
        <w:pStyle w:val="Textoindependiente"/>
        <w:spacing w:before="2"/>
        <w:rPr>
          <w:rFonts w:ascii="Arial" w:hAnsi="Arial" w:cs="Arial"/>
          <w:b/>
        </w:rPr>
      </w:pPr>
      <w:bookmarkStart w:id="0" w:name="_Hlk166344559"/>
      <w:r w:rsidRPr="00E34F9D">
        <w:rPr>
          <w:rFonts w:ascii="Arial" w:hAnsi="Arial" w:cs="Arial"/>
          <w:b/>
        </w:rPr>
        <w:t>La aplicación de la robótica y la realidad virtual para la mejora de la comunicación expresiva: un estudio exploratorio</w:t>
      </w:r>
      <w:bookmarkEnd w:id="0"/>
    </w:p>
    <w:p w14:paraId="55C8A624" w14:textId="77777777" w:rsidR="00E34F9D" w:rsidRPr="00E34F9D" w:rsidRDefault="00E34F9D" w:rsidP="00E34F9D">
      <w:pPr>
        <w:pStyle w:val="Textoindependiente"/>
        <w:spacing w:before="2"/>
        <w:rPr>
          <w:rFonts w:ascii="Arial" w:hAnsi="Arial" w:cs="Arial"/>
          <w:b/>
          <w:lang w:val="en-US"/>
        </w:rPr>
      </w:pPr>
      <w:bookmarkStart w:id="1" w:name="_Hlk166344605"/>
      <w:r w:rsidRPr="00E34F9D">
        <w:rPr>
          <w:rFonts w:ascii="Arial" w:hAnsi="Arial" w:cs="Arial"/>
          <w:b/>
          <w:lang w:val="en-US"/>
        </w:rPr>
        <w:t>The application of robotics and virtual reality for the enhancement of expressive communication: an exploratory study.</w:t>
      </w:r>
    </w:p>
    <w:bookmarkEnd w:id="1"/>
    <w:p w14:paraId="470DECD1" w14:textId="77777777" w:rsidR="00AC603C" w:rsidRPr="00E34F9D" w:rsidRDefault="00AC603C">
      <w:pPr>
        <w:pStyle w:val="Textoindependiente"/>
        <w:rPr>
          <w:rFonts w:ascii="Arial"/>
          <w:b/>
          <w:sz w:val="20"/>
          <w:lang w:val="en-US"/>
        </w:rPr>
      </w:pPr>
    </w:p>
    <w:p w14:paraId="2C1B8EE3" w14:textId="2083F438" w:rsidR="00AC603C" w:rsidRPr="00E34F9D" w:rsidRDefault="00000000" w:rsidP="00E34F9D">
      <w:pPr>
        <w:spacing w:before="143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Datos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cada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autor:</w:t>
      </w:r>
    </w:p>
    <w:p w14:paraId="38456BEA" w14:textId="77777777" w:rsidR="00AC603C" w:rsidRDefault="00AC603C">
      <w:pPr>
        <w:pStyle w:val="Textoindependiente"/>
        <w:rPr>
          <w:rFonts w:ascii="Arial"/>
          <w:b/>
          <w:sz w:val="20"/>
        </w:rPr>
      </w:pPr>
    </w:p>
    <w:p w14:paraId="589E205C" w14:textId="48621D08" w:rsidR="00AC603C" w:rsidRPr="00C43E44" w:rsidRDefault="00000000" w:rsidP="00C43E44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apellido:</w:t>
      </w:r>
      <w:r w:rsidR="00C43E44">
        <w:rPr>
          <w:rFonts w:ascii="Arial"/>
          <w:b/>
          <w:sz w:val="18"/>
        </w:rPr>
        <w:t xml:space="preserve"> Gonzalo Lorenzo Lled</w:t>
      </w:r>
      <w:r w:rsidR="00C43E44">
        <w:rPr>
          <w:rFonts w:ascii="Arial"/>
          <w:b/>
          <w:sz w:val="18"/>
        </w:rPr>
        <w:t>ó</w:t>
      </w:r>
    </w:p>
    <w:p w14:paraId="1D356B0D" w14:textId="77009298" w:rsidR="00AC603C" w:rsidRPr="00C43E44" w:rsidRDefault="00000000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</w:t>
      </w:r>
      <w:r w:rsidR="00C43E44">
        <w:rPr>
          <w:rFonts w:ascii="Arial" w:hAnsi="Arial"/>
          <w:b/>
          <w:sz w:val="18"/>
        </w:rPr>
        <w:t xml:space="preserve"> Universidad de Alicante. Carretera de San Vicent del Raspeig s/N. CP. 03690. San Vicent del Raspeig (Alicante)</w:t>
      </w:r>
    </w:p>
    <w:p w14:paraId="548CB290" w14:textId="6D0DF300" w:rsidR="00AC603C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+34965903400</w:t>
      </w:r>
    </w:p>
    <w:p w14:paraId="34AB226B" w14:textId="7D35E92F" w:rsidR="00AC603C" w:rsidRDefault="00000000">
      <w:pPr>
        <w:spacing w:before="1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e-mail:</w:t>
      </w:r>
      <w:r w:rsidR="00C43E44">
        <w:rPr>
          <w:rFonts w:ascii="Arial"/>
          <w:b/>
          <w:sz w:val="18"/>
        </w:rPr>
        <w:t xml:space="preserve"> </w:t>
      </w:r>
      <w:hyperlink r:id="rId5" w:history="1">
        <w:r w:rsidR="00C43E44" w:rsidRPr="00655099">
          <w:rPr>
            <w:rStyle w:val="Hipervnculo"/>
            <w:rFonts w:ascii="Arial"/>
            <w:b/>
            <w:sz w:val="18"/>
          </w:rPr>
          <w:t>glledo@ua.es</w:t>
        </w:r>
      </w:hyperlink>
    </w:p>
    <w:p w14:paraId="66E43D22" w14:textId="77777777" w:rsidR="00C43E44" w:rsidRDefault="00C43E44">
      <w:pPr>
        <w:spacing w:before="1"/>
        <w:ind w:left="104"/>
        <w:rPr>
          <w:rFonts w:ascii="Arial"/>
          <w:b/>
          <w:sz w:val="18"/>
        </w:rPr>
      </w:pPr>
    </w:p>
    <w:p w14:paraId="5879D1B5" w14:textId="1979108D" w:rsidR="00C43E44" w:rsidRPr="00C43E44" w:rsidRDefault="00C43E44" w:rsidP="00C43E44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Eliseo Andreu Cabrera</w:t>
      </w:r>
    </w:p>
    <w:p w14:paraId="546F04CA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Universidad de Alicante. Carretera de San Vicent del Raspeig s/N. CP. 03690. San Vicent del Raspeig (Alicante)</w:t>
      </w:r>
    </w:p>
    <w:p w14:paraId="4217A9C7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+34965903400</w:t>
      </w:r>
    </w:p>
    <w:p w14:paraId="20D8FC74" w14:textId="6440E0F4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e-mail: </w:t>
      </w:r>
      <w:hyperlink r:id="rId6" w:history="1">
        <w:r w:rsidRPr="00655099">
          <w:rPr>
            <w:rStyle w:val="Hipervnculo"/>
            <w:rFonts w:ascii="Arial"/>
            <w:b/>
            <w:sz w:val="18"/>
          </w:rPr>
          <w:t>eliseo.andreu@ua.es</w:t>
        </w:r>
      </w:hyperlink>
    </w:p>
    <w:p w14:paraId="4237DD13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0B23651A" w14:textId="24F395AC" w:rsidR="00C43E44" w:rsidRPr="00C43E44" w:rsidRDefault="00C43E44" w:rsidP="00C43E44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Asunci</w:t>
      </w:r>
      <w:r>
        <w:rPr>
          <w:rFonts w:ascii="Arial"/>
          <w:b/>
          <w:sz w:val="18"/>
        </w:rPr>
        <w:t>ó</w:t>
      </w:r>
      <w:r>
        <w:rPr>
          <w:rFonts w:ascii="Arial"/>
          <w:b/>
          <w:sz w:val="18"/>
        </w:rPr>
        <w:t>n Lled</w:t>
      </w:r>
      <w:r>
        <w:rPr>
          <w:rFonts w:ascii="Arial"/>
          <w:b/>
          <w:sz w:val="18"/>
        </w:rPr>
        <w:t>ó</w:t>
      </w:r>
      <w:r>
        <w:rPr>
          <w:rFonts w:ascii="Arial"/>
          <w:b/>
          <w:sz w:val="18"/>
        </w:rPr>
        <w:t xml:space="preserve"> Carreres</w:t>
      </w:r>
    </w:p>
    <w:p w14:paraId="67EA5B9A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Universidad de Alicante. Carretera de San Vicent del Raspeig s/N. CP. 03690. San Vicent del Raspeig (Alicante)</w:t>
      </w:r>
    </w:p>
    <w:p w14:paraId="24C915E3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+34965903400</w:t>
      </w:r>
    </w:p>
    <w:p w14:paraId="5159715E" w14:textId="4008BEC2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e-mail: </w:t>
      </w:r>
      <w:hyperlink r:id="rId7" w:history="1">
        <w:r w:rsidRPr="00655099">
          <w:rPr>
            <w:rStyle w:val="Hipervnculo"/>
            <w:rFonts w:ascii="Arial"/>
            <w:b/>
            <w:sz w:val="18"/>
          </w:rPr>
          <w:t>asuncion.lledo@ua.es</w:t>
        </w:r>
      </w:hyperlink>
    </w:p>
    <w:p w14:paraId="429D2E75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6116229B" w14:textId="5E64AA34" w:rsidR="00C43E44" w:rsidRPr="00C43E44" w:rsidRDefault="00C43E44" w:rsidP="00C43E44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Alejandro</w:t>
      </w:r>
      <w:r>
        <w:rPr>
          <w:rFonts w:ascii="Arial"/>
          <w:b/>
          <w:sz w:val="18"/>
        </w:rPr>
        <w:t xml:space="preserve"> Lorenzo Lled</w:t>
      </w:r>
      <w:r>
        <w:rPr>
          <w:rFonts w:ascii="Arial"/>
          <w:b/>
          <w:sz w:val="18"/>
        </w:rPr>
        <w:t>ó</w:t>
      </w:r>
    </w:p>
    <w:p w14:paraId="293A8228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Universidad de Alicante. Carretera de San Vicent del Raspeig s/N. CP. 03690. San Vicent del Raspeig (Alicante)</w:t>
      </w:r>
    </w:p>
    <w:p w14:paraId="449FF6F2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+34965903400</w:t>
      </w:r>
    </w:p>
    <w:p w14:paraId="47D18784" w14:textId="0D84B8C9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e-mail: </w:t>
      </w:r>
      <w:hyperlink r:id="rId8" w:history="1">
        <w:r w:rsidRPr="00655099">
          <w:rPr>
            <w:rStyle w:val="Hipervnculo"/>
            <w:rFonts w:ascii="Arial"/>
            <w:b/>
            <w:sz w:val="18"/>
          </w:rPr>
          <w:t>Alejandro.lorenzo@ua.es</w:t>
        </w:r>
      </w:hyperlink>
    </w:p>
    <w:p w14:paraId="7C0B2401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36073B89" w14:textId="14F54689" w:rsidR="00C43E44" w:rsidRPr="00C43E44" w:rsidRDefault="00C43E44" w:rsidP="00C43E44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Elena P</w:t>
      </w:r>
      <w:r>
        <w:rPr>
          <w:rFonts w:ascii="Arial"/>
          <w:b/>
          <w:sz w:val="18"/>
        </w:rPr>
        <w:t>é</w:t>
      </w:r>
      <w:r>
        <w:rPr>
          <w:rFonts w:ascii="Arial"/>
          <w:b/>
          <w:sz w:val="18"/>
        </w:rPr>
        <w:t>rez V</w:t>
      </w:r>
      <w:r>
        <w:rPr>
          <w:rFonts w:ascii="Arial"/>
          <w:b/>
          <w:sz w:val="18"/>
        </w:rPr>
        <w:t>á</w:t>
      </w:r>
      <w:r>
        <w:rPr>
          <w:rFonts w:ascii="Arial"/>
          <w:b/>
          <w:sz w:val="18"/>
        </w:rPr>
        <w:t>zquez</w:t>
      </w:r>
    </w:p>
    <w:p w14:paraId="4E83C658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Universidad de Alicante. Carretera de San Vicent del Raspeig s/N. CP. 03690. San Vicent del Raspeig (Alicante)</w:t>
      </w:r>
    </w:p>
    <w:p w14:paraId="305CF410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+34965903400</w:t>
      </w:r>
    </w:p>
    <w:p w14:paraId="790BD856" w14:textId="1C4CA1BB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e-mail: </w:t>
      </w:r>
      <w:hyperlink r:id="rId9" w:history="1">
        <w:r w:rsidRPr="00655099">
          <w:rPr>
            <w:rStyle w:val="Hipervnculo"/>
            <w:rFonts w:ascii="Arial"/>
            <w:b/>
            <w:sz w:val="18"/>
          </w:rPr>
          <w:t>elena.pv@ua.es</w:t>
        </w:r>
      </w:hyperlink>
    </w:p>
    <w:p w14:paraId="559D6224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20B9E630" w14:textId="7EB8A029" w:rsidR="00C43E44" w:rsidRPr="00C43E44" w:rsidRDefault="00C43E44" w:rsidP="00C43E44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Alba Gilabert Cerd</w:t>
      </w:r>
      <w:r>
        <w:rPr>
          <w:rFonts w:ascii="Arial"/>
          <w:b/>
          <w:sz w:val="18"/>
        </w:rPr>
        <w:t>á</w:t>
      </w:r>
    </w:p>
    <w:p w14:paraId="16C094EF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Universidad de Alicante. Carretera de San Vicent del Raspeig s/N. CP. 03690. San Vicent del Raspeig (Alicante)</w:t>
      </w:r>
    </w:p>
    <w:p w14:paraId="751E51F6" w14:textId="77777777" w:rsidR="00C43E44" w:rsidRPr="00C43E44" w:rsidRDefault="00C43E44" w:rsidP="00C43E44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 +34965903400</w:t>
      </w:r>
    </w:p>
    <w:p w14:paraId="273B52F7" w14:textId="75468774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e-mail: </w:t>
      </w:r>
      <w:hyperlink r:id="rId10" w:history="1">
        <w:r w:rsidRPr="00655099">
          <w:rPr>
            <w:rStyle w:val="Hipervnculo"/>
            <w:rFonts w:ascii="Arial"/>
            <w:b/>
            <w:sz w:val="18"/>
          </w:rPr>
          <w:t>alba.gilabert@ua.es</w:t>
        </w:r>
      </w:hyperlink>
    </w:p>
    <w:p w14:paraId="4BA1DAE7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08D9A5CA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32D1CF37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3091B694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6A52F239" w14:textId="77777777" w:rsidR="00C43E44" w:rsidRDefault="00C43E44" w:rsidP="00C43E44">
      <w:pPr>
        <w:spacing w:before="1"/>
        <w:ind w:left="104"/>
        <w:rPr>
          <w:rFonts w:ascii="Arial"/>
          <w:b/>
          <w:sz w:val="18"/>
        </w:rPr>
      </w:pPr>
    </w:p>
    <w:p w14:paraId="0343BB6C" w14:textId="77777777" w:rsidR="00C43E44" w:rsidRDefault="00C43E44">
      <w:pPr>
        <w:spacing w:before="1"/>
        <w:ind w:left="104"/>
        <w:rPr>
          <w:rFonts w:ascii="Arial"/>
          <w:b/>
          <w:sz w:val="18"/>
        </w:rPr>
      </w:pPr>
    </w:p>
    <w:p w14:paraId="24543020" w14:textId="77777777" w:rsidR="00AC603C" w:rsidRDefault="00AC603C">
      <w:pPr>
        <w:pStyle w:val="Textoindependiente"/>
        <w:rPr>
          <w:rFonts w:ascii="Arial"/>
          <w:b/>
          <w:sz w:val="20"/>
        </w:rPr>
      </w:pPr>
    </w:p>
    <w:p w14:paraId="4CC6F984" w14:textId="77777777" w:rsidR="00AC603C" w:rsidRDefault="00AC603C">
      <w:pPr>
        <w:pStyle w:val="Textoindependiente"/>
        <w:spacing w:before="10"/>
        <w:rPr>
          <w:rFonts w:ascii="Arial"/>
          <w:b/>
          <w:sz w:val="16"/>
        </w:rPr>
      </w:pPr>
    </w:p>
    <w:p w14:paraId="085F1825" w14:textId="77777777" w:rsidR="00AC603C" w:rsidRDefault="00000000">
      <w:pPr>
        <w:pStyle w:val="Textoindependiente"/>
        <w:ind w:left="104" w:right="112"/>
        <w:jc w:val="both"/>
      </w:pPr>
      <w:r>
        <w:lastRenderedPageBreak/>
        <w:t>El/los autores certificamos que este trabajo no ha sido publicado ni está en vías de consideración para su</w:t>
      </w:r>
      <w:r>
        <w:rPr>
          <w:spacing w:val="1"/>
        </w:rPr>
        <w:t xml:space="preserve"> </w:t>
      </w:r>
      <w:r>
        <w:t>publicación en otra revista. Aceptamos las normas de publicación de la Revista. Asimismo transferimos</w:t>
      </w:r>
      <w:r>
        <w:rPr>
          <w:spacing w:val="1"/>
        </w:rPr>
        <w:t xml:space="preserve"> </w:t>
      </w:r>
      <w:r>
        <w:t xml:space="preserve">gratuitamente los derechos de propiedad intelectual del presente trabajo a la </w:t>
      </w:r>
      <w:r>
        <w:rPr>
          <w:rFonts w:ascii="Arial" w:hAnsi="Arial"/>
          <w:b/>
        </w:rPr>
        <w:t>Revista de Educación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Inclusiva </w:t>
      </w:r>
      <w:r>
        <w:t xml:space="preserve">para editar, publicar en cualquier lengua y soporte (papel y digital: </w:t>
      </w:r>
      <w:proofErr w:type="spellStart"/>
      <w:r>
        <w:t>cd-rom</w:t>
      </w:r>
      <w:proofErr w:type="spellEnd"/>
      <w:r>
        <w:t xml:space="preserve">, </w:t>
      </w:r>
      <w:proofErr w:type="spellStart"/>
      <w:r>
        <w:t>dvd</w:t>
      </w:r>
      <w:proofErr w:type="spellEnd"/>
      <w:r>
        <w:t>, memoria USB,</w:t>
      </w:r>
      <w:r>
        <w:rPr>
          <w:spacing w:val="1"/>
        </w:rPr>
        <w:t xml:space="preserve"> </w:t>
      </w:r>
      <w:r>
        <w:t xml:space="preserve">en línea, e-book, </w:t>
      </w:r>
      <w:proofErr w:type="spellStart"/>
      <w:r>
        <w:t>epub</w:t>
      </w:r>
      <w:proofErr w:type="spellEnd"/>
      <w:r>
        <w:t xml:space="preserve">, </w:t>
      </w:r>
      <w:proofErr w:type="spellStart"/>
      <w:r>
        <w:t>etc</w:t>
      </w:r>
      <w:proofErr w:type="spellEnd"/>
      <w:r>
        <w:t>), alojar, difundir, explotar, distribuir y comunicar públicamente para su consulta</w:t>
      </w:r>
      <w:r>
        <w:rPr>
          <w:spacing w:val="1"/>
        </w:rPr>
        <w:t xml:space="preserve"> </w:t>
      </w:r>
      <w:r>
        <w:t>y/o descarga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on</w:t>
      </w:r>
      <w:proofErr w:type="spellEnd"/>
      <w:r>
        <w:rPr>
          <w:rFonts w:ascii="Arial" w:hAnsi="Arial"/>
          <w:i/>
        </w:rPr>
        <w:t xml:space="preserve"> line </w:t>
      </w:r>
      <w:r>
        <w:t>de su contenido</w:t>
      </w:r>
      <w:r>
        <w:rPr>
          <w:spacing w:val="50"/>
        </w:rPr>
        <w:t xml:space="preserve"> </w:t>
      </w:r>
      <w:r>
        <w:t>- total o parcial–, en el ámbito de todo el mundo, por todos los</w:t>
      </w:r>
      <w:r>
        <w:rPr>
          <w:spacing w:val="1"/>
        </w:rPr>
        <w:t xml:space="preserve"> </w:t>
      </w:r>
      <w:r>
        <w:t>medios y canales disponibles y en cualquiera de las formas, medios y modalidades que la tecnología</w:t>
      </w:r>
      <w:r>
        <w:rPr>
          <w:spacing w:val="1"/>
        </w:rPr>
        <w:t xml:space="preserve"> </w:t>
      </w:r>
      <w:r>
        <w:t xml:space="preserve">permite, entre otros y a título enunciativo pero no limitativo, plataformas basadas en Internet, </w:t>
      </w:r>
      <w:proofErr w:type="spellStart"/>
      <w:r>
        <w:t>PCs</w:t>
      </w:r>
      <w:proofErr w:type="spellEnd"/>
      <w:r>
        <w:t xml:space="preserve">, </w:t>
      </w:r>
      <w:proofErr w:type="spellStart"/>
      <w:r>
        <w:t>PDAs</w:t>
      </w:r>
      <w:proofErr w:type="spellEnd"/>
      <w:r>
        <w:t>,</w:t>
      </w:r>
      <w:r>
        <w:rPr>
          <w:spacing w:val="1"/>
        </w:rPr>
        <w:t xml:space="preserve"> </w:t>
      </w:r>
      <w:r>
        <w:t>teléfonos móviles y cualesquiera otros dispositivos inalámbricos, con el propósito de difundir su contenido</w:t>
      </w:r>
      <w:r>
        <w:rPr>
          <w:spacing w:val="1"/>
        </w:rPr>
        <w:t xml:space="preserve"> </w:t>
      </w:r>
      <w:r>
        <w:t>entre la comunidad educativa y todas las personas interesadas en la educación. De igual modo</w:t>
      </w:r>
      <w:r>
        <w:rPr>
          <w:spacing w:val="5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repositorios</w:t>
      </w:r>
      <w:r>
        <w:rPr>
          <w:spacing w:val="-11"/>
        </w:rPr>
        <w:t xml:space="preserve"> </w:t>
      </w:r>
      <w:r>
        <w:t>institucionales.</w:t>
      </w:r>
    </w:p>
    <w:p w14:paraId="432DF917" w14:textId="77777777" w:rsidR="00AC603C" w:rsidRDefault="00AC603C">
      <w:pPr>
        <w:pStyle w:val="Textoindependiente"/>
        <w:rPr>
          <w:sz w:val="20"/>
        </w:rPr>
      </w:pPr>
    </w:p>
    <w:p w14:paraId="55B9C34B" w14:textId="77777777" w:rsidR="00AC603C" w:rsidRDefault="00AC603C">
      <w:pPr>
        <w:pStyle w:val="Textoindependiente"/>
        <w:rPr>
          <w:sz w:val="20"/>
        </w:rPr>
      </w:pPr>
    </w:p>
    <w:p w14:paraId="5285E937" w14:textId="77777777" w:rsidR="00AC603C" w:rsidRDefault="00AC603C">
      <w:pPr>
        <w:pStyle w:val="Textoindependiente"/>
        <w:rPr>
          <w:sz w:val="20"/>
        </w:rPr>
      </w:pPr>
    </w:p>
    <w:p w14:paraId="7650BC11" w14:textId="77777777" w:rsidR="00AC603C" w:rsidRDefault="00000000">
      <w:pPr>
        <w:pStyle w:val="Textoindependiente"/>
        <w:ind w:left="3706" w:right="3598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autor/a:</w:t>
      </w:r>
    </w:p>
    <w:p w14:paraId="46FE5346" w14:textId="3580FD37" w:rsidR="00C43E44" w:rsidRDefault="00C43E44">
      <w:pPr>
        <w:pStyle w:val="Textoindependiente"/>
        <w:ind w:left="3706" w:right="3598"/>
        <w:jc w:val="center"/>
      </w:pPr>
      <w:r>
        <w:t>Gonzalo Lorenzo Lledó</w:t>
      </w:r>
    </w:p>
    <w:p w14:paraId="10E265E6" w14:textId="2567C524" w:rsidR="00C43E44" w:rsidRDefault="00C43E44">
      <w:pPr>
        <w:pStyle w:val="Textoindependiente"/>
        <w:ind w:left="3706" w:right="3598"/>
        <w:jc w:val="center"/>
      </w:pPr>
      <w:r>
        <w:t>Eliseo Andreu Cabrera</w:t>
      </w:r>
    </w:p>
    <w:p w14:paraId="57769D54" w14:textId="5275954F" w:rsidR="00C43E44" w:rsidRDefault="00C43E44">
      <w:pPr>
        <w:pStyle w:val="Textoindependiente"/>
        <w:ind w:left="3706" w:right="3598"/>
        <w:jc w:val="center"/>
      </w:pPr>
      <w:r>
        <w:t>Asunción Lledó Carreres</w:t>
      </w:r>
    </w:p>
    <w:p w14:paraId="19379B58" w14:textId="11BFEF18" w:rsidR="00C43E44" w:rsidRDefault="00C43E44">
      <w:pPr>
        <w:pStyle w:val="Textoindependiente"/>
        <w:ind w:left="3706" w:right="3598"/>
        <w:jc w:val="center"/>
      </w:pPr>
      <w:r>
        <w:t>Alejandro Lorenzo Lledó</w:t>
      </w:r>
    </w:p>
    <w:p w14:paraId="52F14A5B" w14:textId="6DD89D0B" w:rsidR="00C43E44" w:rsidRDefault="00C43E44">
      <w:pPr>
        <w:pStyle w:val="Textoindependiente"/>
        <w:ind w:left="3706" w:right="3598"/>
        <w:jc w:val="center"/>
      </w:pPr>
      <w:r>
        <w:t>Elena Pérez Vázquez</w:t>
      </w:r>
    </w:p>
    <w:p w14:paraId="66161697" w14:textId="5D27EE93" w:rsidR="00C43E44" w:rsidRDefault="00C43E44">
      <w:pPr>
        <w:pStyle w:val="Textoindependiente"/>
        <w:ind w:left="3706" w:right="3598"/>
        <w:jc w:val="center"/>
      </w:pPr>
      <w:r>
        <w:t>Alba Gilabert Cerdá</w:t>
      </w:r>
    </w:p>
    <w:p w14:paraId="124BD742" w14:textId="77777777" w:rsidR="00AC603C" w:rsidRDefault="00AC603C">
      <w:pPr>
        <w:pStyle w:val="Textoindependiente"/>
        <w:spacing w:before="8"/>
        <w:rPr>
          <w:sz w:val="22"/>
        </w:rPr>
      </w:pPr>
    </w:p>
    <w:p w14:paraId="028DB4DB" w14:textId="40E3BE47" w:rsidR="00AC603C" w:rsidRDefault="00000000">
      <w:pPr>
        <w:pStyle w:val="Ttulo"/>
      </w:pPr>
      <w:r>
        <w:t>Fecha:</w:t>
      </w:r>
      <w:r w:rsidR="00C43E44">
        <w:t xml:space="preserve"> 12 de mayo de 2024</w:t>
      </w:r>
    </w:p>
    <w:sectPr w:rsidR="00AC603C">
      <w:type w:val="continuous"/>
      <w:pgSz w:w="11920" w:h="1685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03C"/>
    <w:rsid w:val="00383A0D"/>
    <w:rsid w:val="003D1E64"/>
    <w:rsid w:val="00AC603C"/>
    <w:rsid w:val="00C43E44"/>
    <w:rsid w:val="00E3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B3D6"/>
  <w15:docId w15:val="{8B35C8CB-2C7F-44E6-A853-7010460A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148" w:right="116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43E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lorenzo@ua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uncion.lledo@ua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eo.andreu@ua.e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lledo@ua.es" TargetMode="External"/><Relationship Id="rId10" Type="http://schemas.openxmlformats.org/officeDocument/2006/relationships/hyperlink" Target="mailto:alba.gilabert@ua.es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elena.pv@u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mercedes.diaz</dc:creator>
  <cp:lastModifiedBy>GONZALO LORENZO LLEDO</cp:lastModifiedBy>
  <cp:revision>3</cp:revision>
  <dcterms:created xsi:type="dcterms:W3CDTF">2024-05-11T16:57:00Z</dcterms:created>
  <dcterms:modified xsi:type="dcterms:W3CDTF">2024-05-12T08:16:00Z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2024-05-11T00:00:00Z</vt:filetime>
  </property>
</Properties>
</file>