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EFBA3" w14:textId="77777777" w:rsidR="0099666B" w:rsidRPr="000E69C6" w:rsidRDefault="0099666B">
      <w:pPr>
        <w:pStyle w:val="Textoindependiente"/>
        <w:spacing w:before="75"/>
        <w:ind w:left="102"/>
        <w:rPr>
          <w:color w:val="FF0000"/>
          <w:spacing w:val="-2"/>
          <w:lang w:val="es-ES_tradnl"/>
        </w:rPr>
      </w:pPr>
    </w:p>
    <w:p w14:paraId="5DCB8F2E" w14:textId="41FE8FDF" w:rsidR="0099666B" w:rsidRPr="000E69C6" w:rsidRDefault="0099666B" w:rsidP="0099666B">
      <w:pPr>
        <w:pStyle w:val="Textoindependiente"/>
        <w:spacing w:before="75"/>
        <w:ind w:left="102"/>
        <w:jc w:val="both"/>
        <w:rPr>
          <w:color w:val="FF0000"/>
          <w:lang w:val="es-ES_tradnl"/>
        </w:rPr>
      </w:pPr>
      <w:r w:rsidRPr="000E69C6">
        <w:rPr>
          <w:color w:val="FF0000"/>
          <w:lang w:val="es-ES_tradnl"/>
        </w:rPr>
        <w:t>LA INCLUSIÓN EDUCATIVA DE PERSONAS CON CAPACIDADES DIFERENTES: EL ALUMNADO CON DIVERSIDAD INTELECTUAL EN LA UNIVERSIDADE DE VIGO</w:t>
      </w:r>
    </w:p>
    <w:p w14:paraId="6540D178" w14:textId="77777777" w:rsidR="0099666B" w:rsidRPr="000E69C6" w:rsidRDefault="0099666B" w:rsidP="0099666B">
      <w:pPr>
        <w:spacing w:before="120" w:after="120"/>
        <w:jc w:val="right"/>
        <w:rPr>
          <w:b/>
          <w:sz w:val="24"/>
          <w:szCs w:val="24"/>
        </w:rPr>
      </w:pPr>
    </w:p>
    <w:p w14:paraId="02B0C8CE" w14:textId="023E4623" w:rsidR="0099666B" w:rsidRPr="000E69C6" w:rsidRDefault="0099666B" w:rsidP="0099666B">
      <w:pPr>
        <w:spacing w:before="137"/>
        <w:ind w:left="102"/>
        <w:rPr>
          <w:color w:val="FF0000"/>
          <w:sz w:val="24"/>
          <w:szCs w:val="24"/>
        </w:rPr>
      </w:pPr>
      <w:r w:rsidRPr="000E69C6">
        <w:rPr>
          <w:color w:val="FF0000"/>
          <w:sz w:val="24"/>
          <w:szCs w:val="24"/>
        </w:rPr>
        <w:t>INCLUSIVE EDUCATION OF PEOPLE WITH SPECIAL ABILITIES: STUDENTS WITH INTELLECTUAL DIVERSITY AT THE UNIVERSITY OF VIGO</w:t>
      </w:r>
    </w:p>
    <w:p w14:paraId="730339C1" w14:textId="77777777" w:rsidR="0099666B" w:rsidRPr="000E69C6" w:rsidRDefault="0099666B">
      <w:pPr>
        <w:pStyle w:val="Textoindependiente"/>
        <w:spacing w:before="75"/>
        <w:ind w:left="102"/>
        <w:rPr>
          <w:lang w:val="es-ES_tradnl"/>
        </w:rPr>
      </w:pPr>
    </w:p>
    <w:p w14:paraId="64F43843" w14:textId="77777777" w:rsidR="007B290F" w:rsidRPr="000E69C6" w:rsidRDefault="007B290F">
      <w:pPr>
        <w:pStyle w:val="Textoindependiente"/>
        <w:rPr>
          <w:b w:val="0"/>
          <w:lang w:val="es-ES_tradnl"/>
        </w:rPr>
      </w:pPr>
    </w:p>
    <w:p w14:paraId="081F518A" w14:textId="77777777" w:rsidR="007B290F" w:rsidRPr="000E69C6" w:rsidRDefault="007B290F">
      <w:pPr>
        <w:pStyle w:val="Textoindependiente"/>
        <w:rPr>
          <w:b w:val="0"/>
          <w:lang w:val="es-ES_tradnl"/>
        </w:rPr>
      </w:pPr>
    </w:p>
    <w:p w14:paraId="12235D73" w14:textId="6366E79C" w:rsidR="0099666B" w:rsidRPr="000E69C6" w:rsidRDefault="0099666B">
      <w:pPr>
        <w:ind w:right="118"/>
        <w:jc w:val="right"/>
        <w:rPr>
          <w:sz w:val="24"/>
          <w:szCs w:val="24"/>
        </w:rPr>
      </w:pPr>
      <w:r w:rsidRPr="000E69C6">
        <w:rPr>
          <w:sz w:val="24"/>
          <w:szCs w:val="24"/>
        </w:rPr>
        <w:t>VAQUERO GARCÍA, ALBERTO</w:t>
      </w:r>
    </w:p>
    <w:p w14:paraId="12D1B0F2" w14:textId="09A89BE7" w:rsidR="0099666B" w:rsidRPr="000E69C6" w:rsidRDefault="0099666B">
      <w:pPr>
        <w:ind w:right="118"/>
        <w:jc w:val="right"/>
        <w:rPr>
          <w:sz w:val="24"/>
          <w:szCs w:val="24"/>
        </w:rPr>
      </w:pPr>
      <w:r w:rsidRPr="000E69C6">
        <w:rPr>
          <w:sz w:val="24"/>
          <w:szCs w:val="24"/>
        </w:rPr>
        <w:t>UNIVERSIDADE DE VIGO</w:t>
      </w:r>
    </w:p>
    <w:p w14:paraId="5D7FC1E4" w14:textId="426A92C4" w:rsidR="0099666B" w:rsidRPr="000E69C6" w:rsidRDefault="0099666B">
      <w:pPr>
        <w:ind w:right="118"/>
        <w:jc w:val="right"/>
        <w:rPr>
          <w:sz w:val="24"/>
          <w:szCs w:val="24"/>
        </w:rPr>
      </w:pPr>
      <w:r w:rsidRPr="000E69C6">
        <w:rPr>
          <w:sz w:val="24"/>
          <w:szCs w:val="24"/>
        </w:rPr>
        <w:t>VAQUERO@UVIGO.GAL</w:t>
      </w:r>
    </w:p>
    <w:p w14:paraId="39508FC4" w14:textId="77777777" w:rsidR="0099666B" w:rsidRPr="000E69C6" w:rsidRDefault="0099666B">
      <w:pPr>
        <w:ind w:right="118"/>
        <w:jc w:val="right"/>
        <w:rPr>
          <w:sz w:val="24"/>
          <w:szCs w:val="24"/>
        </w:rPr>
      </w:pPr>
    </w:p>
    <w:p w14:paraId="36109AB1" w14:textId="189D339D" w:rsidR="0099666B" w:rsidRPr="000E69C6" w:rsidRDefault="0099666B">
      <w:pPr>
        <w:ind w:right="118"/>
        <w:jc w:val="right"/>
        <w:rPr>
          <w:sz w:val="24"/>
          <w:szCs w:val="24"/>
        </w:rPr>
      </w:pPr>
      <w:r w:rsidRPr="000E69C6">
        <w:rPr>
          <w:sz w:val="24"/>
          <w:szCs w:val="24"/>
        </w:rPr>
        <w:t>VILLANUEVA VILLAR, MÓNICA</w:t>
      </w:r>
    </w:p>
    <w:p w14:paraId="3F099508" w14:textId="77777777" w:rsidR="0099666B" w:rsidRPr="000E69C6" w:rsidRDefault="0099666B" w:rsidP="0099666B">
      <w:pPr>
        <w:ind w:right="118"/>
        <w:jc w:val="right"/>
        <w:rPr>
          <w:sz w:val="24"/>
          <w:szCs w:val="24"/>
        </w:rPr>
      </w:pPr>
      <w:r w:rsidRPr="000E69C6">
        <w:rPr>
          <w:sz w:val="24"/>
          <w:szCs w:val="24"/>
        </w:rPr>
        <w:t>UNIVERSIDADE DE VIGO</w:t>
      </w:r>
    </w:p>
    <w:p w14:paraId="7D4C65F1" w14:textId="25FC65E2" w:rsidR="0099666B" w:rsidRPr="000E69C6" w:rsidRDefault="0099666B" w:rsidP="0099666B">
      <w:pPr>
        <w:ind w:right="118"/>
        <w:jc w:val="right"/>
        <w:rPr>
          <w:sz w:val="24"/>
          <w:szCs w:val="24"/>
        </w:rPr>
      </w:pPr>
      <w:r w:rsidRPr="000E69C6">
        <w:rPr>
          <w:sz w:val="24"/>
          <w:szCs w:val="24"/>
        </w:rPr>
        <w:t>MONICAVV@UVIGO.GAL</w:t>
      </w:r>
    </w:p>
    <w:p w14:paraId="238EF995" w14:textId="77777777" w:rsidR="0099666B" w:rsidRPr="000E69C6" w:rsidRDefault="0099666B">
      <w:pPr>
        <w:ind w:right="118"/>
        <w:jc w:val="right"/>
        <w:rPr>
          <w:sz w:val="24"/>
          <w:szCs w:val="24"/>
        </w:rPr>
      </w:pPr>
    </w:p>
    <w:p w14:paraId="49695433" w14:textId="3DD8068F" w:rsidR="0099666B" w:rsidRPr="000E69C6" w:rsidRDefault="0099666B">
      <w:pPr>
        <w:ind w:right="118"/>
        <w:jc w:val="right"/>
        <w:rPr>
          <w:sz w:val="24"/>
          <w:szCs w:val="24"/>
        </w:rPr>
      </w:pPr>
      <w:r w:rsidRPr="000E69C6">
        <w:rPr>
          <w:sz w:val="24"/>
          <w:szCs w:val="24"/>
        </w:rPr>
        <w:t>RIVO LÓPEZ, ELENA</w:t>
      </w:r>
    </w:p>
    <w:p w14:paraId="25A4E4CE" w14:textId="77777777" w:rsidR="0099666B" w:rsidRPr="000E69C6" w:rsidRDefault="0099666B" w:rsidP="0099666B">
      <w:pPr>
        <w:ind w:right="118"/>
        <w:jc w:val="right"/>
        <w:rPr>
          <w:sz w:val="24"/>
          <w:szCs w:val="24"/>
        </w:rPr>
      </w:pPr>
      <w:r w:rsidRPr="000E69C6">
        <w:rPr>
          <w:sz w:val="24"/>
          <w:szCs w:val="24"/>
        </w:rPr>
        <w:t>UNIVERSIDADE DE VIGO</w:t>
      </w:r>
    </w:p>
    <w:p w14:paraId="6B7220DD" w14:textId="23C4F177" w:rsidR="0099666B" w:rsidRDefault="003D1055" w:rsidP="0099666B">
      <w:pPr>
        <w:ind w:right="118"/>
        <w:jc w:val="right"/>
        <w:rPr>
          <w:sz w:val="24"/>
          <w:szCs w:val="24"/>
        </w:rPr>
      </w:pPr>
      <w:hyperlink r:id="rId7" w:history="1">
        <w:r w:rsidRPr="00D0146A">
          <w:rPr>
            <w:rStyle w:val="Hipervnculo"/>
            <w:sz w:val="24"/>
            <w:szCs w:val="24"/>
          </w:rPr>
          <w:t>RIVO@UVIGO.GAL</w:t>
        </w:r>
      </w:hyperlink>
    </w:p>
    <w:p w14:paraId="3A133477" w14:textId="77777777" w:rsidR="003D1055" w:rsidRDefault="003D1055" w:rsidP="0099666B">
      <w:pPr>
        <w:ind w:right="118"/>
        <w:jc w:val="right"/>
        <w:rPr>
          <w:sz w:val="24"/>
          <w:szCs w:val="24"/>
        </w:rPr>
      </w:pPr>
    </w:p>
    <w:p w14:paraId="4CB4DC1C" w14:textId="5128BCD9" w:rsidR="003D1055" w:rsidRPr="000E69C6" w:rsidRDefault="003D1055" w:rsidP="0099666B">
      <w:pPr>
        <w:ind w:right="118"/>
        <w:jc w:val="right"/>
        <w:rPr>
          <w:sz w:val="24"/>
          <w:szCs w:val="24"/>
        </w:rPr>
      </w:pPr>
      <w:r>
        <w:rPr>
          <w:sz w:val="24"/>
          <w:szCs w:val="24"/>
        </w:rPr>
        <w:t>Dirección para correspondencia: vaquero@uvigo.gal</w:t>
      </w:r>
    </w:p>
    <w:p w14:paraId="20DAB66B" w14:textId="77777777" w:rsidR="007B290F" w:rsidRPr="000E69C6" w:rsidRDefault="007B290F">
      <w:pPr>
        <w:pStyle w:val="Textoindependiente"/>
        <w:rPr>
          <w:b w:val="0"/>
          <w:lang w:val="es-ES_tradnl"/>
        </w:rPr>
      </w:pPr>
    </w:p>
    <w:p w14:paraId="0194EFEE" w14:textId="77777777" w:rsidR="007B290F" w:rsidRPr="000E69C6" w:rsidRDefault="007B290F">
      <w:pPr>
        <w:pStyle w:val="Textoindependiente"/>
        <w:spacing w:before="230"/>
        <w:rPr>
          <w:b w:val="0"/>
          <w:lang w:val="es-ES_tradnl"/>
        </w:rPr>
      </w:pPr>
    </w:p>
    <w:p w14:paraId="245E1304" w14:textId="77777777" w:rsidR="0099666B" w:rsidRPr="000E69C6" w:rsidRDefault="0099666B" w:rsidP="00BF7CBE">
      <w:pPr>
        <w:pStyle w:val="Textoindependiente"/>
        <w:jc w:val="both"/>
        <w:rPr>
          <w:b w:val="0"/>
          <w:lang w:val="es-ES_tradnl"/>
        </w:rPr>
      </w:pPr>
      <w:r w:rsidRPr="000E69C6">
        <w:rPr>
          <w:lang w:val="es-ES_tradnl"/>
        </w:rPr>
        <w:t>Resumen</w:t>
      </w:r>
    </w:p>
    <w:p w14:paraId="480C5439" w14:textId="77777777" w:rsidR="0099666B" w:rsidRPr="000E69C6" w:rsidRDefault="0099666B" w:rsidP="00BF7CBE">
      <w:pPr>
        <w:pStyle w:val="Textoindependiente"/>
        <w:jc w:val="both"/>
        <w:rPr>
          <w:b w:val="0"/>
          <w:bCs w:val="0"/>
          <w:lang w:val="es-ES_tradnl"/>
        </w:rPr>
      </w:pPr>
      <w:r w:rsidRPr="000E69C6">
        <w:rPr>
          <w:b w:val="0"/>
          <w:bCs w:val="0"/>
          <w:lang w:val="es-ES_tradnl"/>
        </w:rPr>
        <w:t>Desde hace algunos años se ha tratado de integrar a las personas con capacidades diferentes en todos los niveles educativos. La universidad no ha sido ajena a este proceso y ya existen experiencias que posibilitan una oferta formativa adaptada en educación superior.</w:t>
      </w:r>
    </w:p>
    <w:p w14:paraId="1C07EB65" w14:textId="77777777" w:rsidR="0099666B" w:rsidRPr="000E69C6" w:rsidRDefault="0099666B" w:rsidP="0099666B">
      <w:pPr>
        <w:pStyle w:val="Textoindependiente"/>
        <w:jc w:val="both"/>
        <w:rPr>
          <w:b w:val="0"/>
          <w:bCs w:val="0"/>
          <w:lang w:val="es-ES_tradnl"/>
        </w:rPr>
      </w:pPr>
      <w:r w:rsidRPr="000E69C6">
        <w:rPr>
          <w:b w:val="0"/>
          <w:bCs w:val="0"/>
          <w:lang w:val="es-ES_tradnl"/>
        </w:rPr>
        <w:t>El objetivo de este artículo es describir lo que ha supuesto al profesorado universitario la impartición de una materia centrada en el emprendimiento focalizado a las empresas turísticas a personas con diversidad intelectual. Este ejercicio ha sido posible dentro del Programa universitario para el empleo y la vida autónoma de la Universidade de Vigo durante el curso 2022-23. Habitualmente el personal docente e investigador universitario carece o no tiene desarrolladas las competencias necesarias para impartir docencia a este tipo de alumnado, por lo que este ejercicio requiere de un esfuerzo muy importante y el apoyo continuado de profesionales que faciliten esta labor en las aulas universitarias.</w:t>
      </w:r>
    </w:p>
    <w:p w14:paraId="76DE4F9D" w14:textId="77777777" w:rsidR="0099666B" w:rsidRPr="000E69C6" w:rsidRDefault="0099666B" w:rsidP="0099666B">
      <w:pPr>
        <w:pStyle w:val="Textoindependiente"/>
        <w:jc w:val="both"/>
        <w:rPr>
          <w:b w:val="0"/>
          <w:bCs w:val="0"/>
          <w:lang w:val="es-ES_tradnl"/>
        </w:rPr>
      </w:pPr>
      <w:r w:rsidRPr="000E69C6">
        <w:rPr>
          <w:b w:val="0"/>
          <w:bCs w:val="0"/>
          <w:lang w:val="es-ES_tradnl"/>
        </w:rPr>
        <w:t xml:space="preserve">Con este análisis se pretende poner en valor este tipo de enseñanzas dentro del marco universitario, además de señalar un conjunto de buenas prácticas para superar con éxito el reto que supone esta formación para el alumnado y profesorado. En líneas generales y considerando los buenos resultados obtenidos, tanto de las impresiones directas del alumnado como del personal de apoyo que compartió con </w:t>
      </w:r>
      <w:r w:rsidRPr="000E69C6">
        <w:rPr>
          <w:b w:val="0"/>
          <w:bCs w:val="0"/>
          <w:lang w:val="es-ES_tradnl"/>
        </w:rPr>
        <w:lastRenderedPageBreak/>
        <w:t>nosotros esta experiencia, como de la encuesta que pasamos a los participantes al finalizar la actividad docente, se constata como este tipo de actividades genera importantes beneficios tanto para el propio estudiantado, en términos académicos y no académicos como para el profesorado.</w:t>
      </w:r>
    </w:p>
    <w:p w14:paraId="49A136A4" w14:textId="77777777" w:rsidR="0099666B" w:rsidRPr="000E69C6" w:rsidRDefault="0099666B" w:rsidP="0099666B">
      <w:pPr>
        <w:pStyle w:val="Textoindependiente"/>
        <w:jc w:val="both"/>
        <w:rPr>
          <w:bCs w:val="0"/>
          <w:lang w:val="es-ES_tradnl"/>
        </w:rPr>
      </w:pPr>
    </w:p>
    <w:p w14:paraId="48BA0E1D" w14:textId="22AD9C6B" w:rsidR="0099666B" w:rsidRPr="000E69C6" w:rsidRDefault="0099666B" w:rsidP="0099666B">
      <w:pPr>
        <w:pStyle w:val="Textoindependiente"/>
        <w:jc w:val="both"/>
        <w:rPr>
          <w:b w:val="0"/>
          <w:bCs w:val="0"/>
          <w:lang w:val="es-ES_tradnl"/>
        </w:rPr>
      </w:pPr>
      <w:r w:rsidRPr="000E69C6">
        <w:rPr>
          <w:lang w:val="es-ES_tradnl"/>
        </w:rPr>
        <w:t xml:space="preserve">Palabras clave: </w:t>
      </w:r>
      <w:r w:rsidRPr="000E69C6">
        <w:rPr>
          <w:b w:val="0"/>
          <w:bCs w:val="0"/>
          <w:lang w:val="es-ES_tradnl"/>
        </w:rPr>
        <w:t>Inclusión, universidad, diversidad intelectual, aprendizaje.</w:t>
      </w:r>
    </w:p>
    <w:p w14:paraId="7956869D" w14:textId="304754D9" w:rsidR="0099666B" w:rsidRPr="000E69C6" w:rsidRDefault="0099666B">
      <w:pPr>
        <w:rPr>
          <w:sz w:val="24"/>
          <w:szCs w:val="24"/>
        </w:rPr>
      </w:pPr>
    </w:p>
    <w:p w14:paraId="71BE0AB4" w14:textId="77777777" w:rsidR="0099666B" w:rsidRPr="000E69C6" w:rsidRDefault="0099666B" w:rsidP="0099666B">
      <w:pPr>
        <w:pStyle w:val="Textoindependiente"/>
        <w:jc w:val="both"/>
        <w:rPr>
          <w:b w:val="0"/>
          <w:bCs w:val="0"/>
          <w:lang w:val="es-ES_tradnl"/>
        </w:rPr>
      </w:pPr>
    </w:p>
    <w:p w14:paraId="0FB6BD41" w14:textId="77777777" w:rsidR="0099666B" w:rsidRPr="000E69C6" w:rsidRDefault="0099666B" w:rsidP="00BF7CBE">
      <w:pPr>
        <w:pStyle w:val="Textoindependiente"/>
        <w:jc w:val="both"/>
        <w:rPr>
          <w:lang w:val="es-ES_tradnl"/>
        </w:rPr>
      </w:pPr>
      <w:r w:rsidRPr="000E69C6">
        <w:rPr>
          <w:lang w:val="es-ES_tradnl"/>
        </w:rPr>
        <w:t>Abstract</w:t>
      </w:r>
    </w:p>
    <w:p w14:paraId="72785F37" w14:textId="77777777" w:rsidR="00BF7CBE" w:rsidRPr="000E69C6" w:rsidRDefault="00BF7CBE" w:rsidP="00BF7CBE">
      <w:pPr>
        <w:pStyle w:val="Textoindependiente"/>
        <w:jc w:val="both"/>
        <w:rPr>
          <w:b w:val="0"/>
          <w:bCs w:val="0"/>
          <w:lang w:val="es-ES_tradnl"/>
        </w:rPr>
      </w:pPr>
    </w:p>
    <w:p w14:paraId="7087257A" w14:textId="3B8EDB1B" w:rsidR="0099666B" w:rsidRPr="000E69C6" w:rsidRDefault="0099666B" w:rsidP="00BF7CBE">
      <w:pPr>
        <w:pStyle w:val="Textoindependiente"/>
        <w:jc w:val="both"/>
        <w:rPr>
          <w:b w:val="0"/>
          <w:bCs w:val="0"/>
          <w:lang w:val="es-ES_tradnl"/>
        </w:rPr>
      </w:pPr>
      <w:r w:rsidRPr="000E69C6">
        <w:rPr>
          <w:b w:val="0"/>
          <w:bCs w:val="0"/>
          <w:lang w:val="es-ES_tradnl"/>
        </w:rPr>
        <w:t>For some years now, efforts have been made to integrate people with disabilities at all levels of education. The university has not been oblivious to this process and there are already experiences that make it possible to offer adapted training in higher education.</w:t>
      </w:r>
    </w:p>
    <w:p w14:paraId="0BB5A260" w14:textId="77777777" w:rsidR="0099666B" w:rsidRPr="000E69C6" w:rsidRDefault="0099666B" w:rsidP="0099666B">
      <w:pPr>
        <w:pStyle w:val="Textoindependiente"/>
        <w:jc w:val="both"/>
        <w:rPr>
          <w:b w:val="0"/>
          <w:bCs w:val="0"/>
          <w:lang w:val="es-ES_tradnl"/>
        </w:rPr>
      </w:pPr>
      <w:r w:rsidRPr="000E69C6">
        <w:rPr>
          <w:b w:val="0"/>
          <w:bCs w:val="0"/>
          <w:lang w:val="es-ES_tradnl"/>
        </w:rPr>
        <w:t>The aim of this article is to describe what it has meant for university lecturers to teach a subject focused on entrepreneurship in tourism companies to people with intellectual diversity. This exercise has been possible within the University Programme for Employment and Autonomous Life of the University of Vigo during the academic year 2022-23. University teaching and research staff usually lack or have not developed the necessary skills to teach this type of students, so this exercise requires a very important effort and the continued support of professionals who facilitate this work in the university classrooms.</w:t>
      </w:r>
    </w:p>
    <w:p w14:paraId="5222E376" w14:textId="77777777" w:rsidR="0099666B" w:rsidRPr="000E69C6" w:rsidRDefault="0099666B" w:rsidP="0099666B">
      <w:pPr>
        <w:pStyle w:val="Textoindependiente"/>
        <w:jc w:val="both"/>
        <w:rPr>
          <w:b w:val="0"/>
          <w:bCs w:val="0"/>
          <w:lang w:val="es-ES_tradnl"/>
        </w:rPr>
      </w:pPr>
      <w:r w:rsidRPr="000E69C6">
        <w:rPr>
          <w:b w:val="0"/>
          <w:bCs w:val="0"/>
          <w:lang w:val="es-ES_tradnl"/>
        </w:rPr>
        <w:t>The aim of this analysis is to highlight the value of this type of teaching within the university framework, as well as to point out a set of good practices for successfully overcoming the challenge that this training entails for students and teaching staff. In general terms and considering the good results obtained, both from the direct impressions of the students and the support staff who shared this experience with us, and from the survey we gave to the participants at the end of the teaching activity, it is clear that this type of activity generates important benefits for the students themselves, in academic and non-academic terms, as well as for the teaching staff.</w:t>
      </w:r>
    </w:p>
    <w:p w14:paraId="1F7D149D" w14:textId="77777777" w:rsidR="0099666B" w:rsidRPr="000E69C6" w:rsidRDefault="0099666B" w:rsidP="0099666B">
      <w:pPr>
        <w:pStyle w:val="Textoindependiente"/>
        <w:jc w:val="both"/>
        <w:rPr>
          <w:b w:val="0"/>
          <w:bCs w:val="0"/>
          <w:lang w:val="es-ES_tradnl"/>
        </w:rPr>
      </w:pPr>
      <w:r w:rsidRPr="000E69C6">
        <w:rPr>
          <w:lang w:val="es-ES_tradnl"/>
        </w:rPr>
        <w:t xml:space="preserve">Key words: </w:t>
      </w:r>
      <w:r w:rsidRPr="000E69C6">
        <w:rPr>
          <w:b w:val="0"/>
          <w:bCs w:val="0"/>
          <w:lang w:val="es-ES_tradnl"/>
        </w:rPr>
        <w:t>Inclusion, university, intellectual diversity, learning.</w:t>
      </w:r>
    </w:p>
    <w:p w14:paraId="1C8C9059" w14:textId="77777777" w:rsidR="0099666B" w:rsidRPr="000E69C6" w:rsidRDefault="0099666B" w:rsidP="0099666B">
      <w:pPr>
        <w:jc w:val="both"/>
        <w:rPr>
          <w:sz w:val="24"/>
          <w:szCs w:val="24"/>
        </w:rPr>
      </w:pPr>
    </w:p>
    <w:p w14:paraId="433D4751" w14:textId="77777777" w:rsidR="007B290F" w:rsidRPr="000E69C6" w:rsidRDefault="007B290F">
      <w:pPr>
        <w:pStyle w:val="Textoindependiente"/>
        <w:rPr>
          <w:lang w:val="es-ES_tradnl"/>
        </w:rPr>
      </w:pPr>
    </w:p>
    <w:p w14:paraId="20E5B8CB" w14:textId="77777777" w:rsidR="007B290F" w:rsidRPr="000E69C6" w:rsidRDefault="00000000">
      <w:pPr>
        <w:ind w:left="102"/>
        <w:rPr>
          <w:b/>
          <w:sz w:val="24"/>
          <w:szCs w:val="24"/>
        </w:rPr>
      </w:pPr>
      <w:r w:rsidRPr="000E69C6">
        <w:rPr>
          <w:b/>
          <w:spacing w:val="-2"/>
          <w:sz w:val="24"/>
          <w:szCs w:val="24"/>
        </w:rPr>
        <w:t>-------------------------------------------------------------------------------</w:t>
      </w:r>
      <w:r w:rsidRPr="000E69C6">
        <w:rPr>
          <w:b/>
          <w:spacing w:val="-10"/>
          <w:sz w:val="24"/>
          <w:szCs w:val="24"/>
        </w:rPr>
        <w:t>-</w:t>
      </w:r>
    </w:p>
    <w:p w14:paraId="27EF151F" w14:textId="77777777" w:rsidR="007B290F" w:rsidRPr="000E69C6" w:rsidRDefault="007B290F">
      <w:pPr>
        <w:pStyle w:val="Textoindependiente"/>
        <w:rPr>
          <w:lang w:val="es-ES_tradnl"/>
        </w:rPr>
      </w:pPr>
    </w:p>
    <w:p w14:paraId="0D3FC801" w14:textId="37D49C91" w:rsidR="007B290F" w:rsidRPr="000E69C6" w:rsidRDefault="0099666B" w:rsidP="00BF7CBE">
      <w:pPr>
        <w:spacing w:before="257"/>
        <w:jc w:val="both"/>
        <w:rPr>
          <w:color w:val="FF0000"/>
          <w:sz w:val="24"/>
          <w:szCs w:val="24"/>
        </w:rPr>
      </w:pPr>
      <w:r w:rsidRPr="000E69C6">
        <w:rPr>
          <w:color w:val="FF0000"/>
          <w:sz w:val="24"/>
          <w:szCs w:val="24"/>
        </w:rPr>
        <w:t>ALBERTO VAQUERO GARCÍA</w:t>
      </w:r>
    </w:p>
    <w:p w14:paraId="022C3073" w14:textId="77777777" w:rsidR="00720C71" w:rsidRPr="000E69C6" w:rsidRDefault="00720C71" w:rsidP="00BF7CBE">
      <w:pPr>
        <w:pStyle w:val="NormalWeb"/>
        <w:jc w:val="both"/>
        <w:rPr>
          <w:rFonts w:ascii="Arial" w:eastAsia="Arial" w:hAnsi="Arial" w:cs="Arial"/>
          <w:lang w:eastAsia="en-US"/>
        </w:rPr>
      </w:pPr>
      <w:r w:rsidRPr="000E69C6">
        <w:rPr>
          <w:rFonts w:ascii="Arial" w:eastAsia="Arial" w:hAnsi="Arial" w:cs="Arial"/>
          <w:lang w:eastAsia="en-US"/>
        </w:rPr>
        <w:t>Alberto Vaquero García es licenciado en Economía y Administración de Empresas (especialidad en Economía Pública) por la Universidad de Vigo, Graduado Social por la Universidad Complutense de Madrid, Máster en Economía de la Educación y del Trabajo por la Universidad Carlos III de Madrid y doctor en Economía por la Universidad Nacional de Educación a Distancia. </w:t>
      </w:r>
    </w:p>
    <w:p w14:paraId="744B6D90" w14:textId="77777777" w:rsidR="00720C71" w:rsidRPr="000E69C6" w:rsidRDefault="00720C71" w:rsidP="00BF7CBE">
      <w:pPr>
        <w:pStyle w:val="NormalWeb"/>
        <w:jc w:val="both"/>
        <w:rPr>
          <w:rFonts w:ascii="Arial" w:eastAsia="Arial" w:hAnsi="Arial" w:cs="Arial"/>
          <w:lang w:eastAsia="en-US"/>
        </w:rPr>
      </w:pPr>
      <w:r w:rsidRPr="000E69C6">
        <w:rPr>
          <w:rFonts w:ascii="Arial" w:eastAsia="Arial" w:hAnsi="Arial" w:cs="Arial"/>
          <w:lang w:eastAsia="en-US"/>
        </w:rPr>
        <w:t>Ha sido profesor en la Universidad Carlos III de Madrid y Asesor Especializado del Gabinete de Estudios del Consejo Económico y Social del Reino de España y Asesor del Gabinete de Estudios de la Ministrade Educación y Ciencia.</w:t>
      </w:r>
    </w:p>
    <w:p w14:paraId="0CB71997" w14:textId="4E00348A" w:rsidR="00720C71" w:rsidRPr="000E69C6" w:rsidRDefault="00720C71" w:rsidP="00BF7CBE">
      <w:pPr>
        <w:pStyle w:val="NormalWeb"/>
        <w:jc w:val="both"/>
        <w:rPr>
          <w:rFonts w:ascii="Arial" w:eastAsia="Arial" w:hAnsi="Arial" w:cs="Arial"/>
          <w:lang w:eastAsia="en-US"/>
        </w:rPr>
      </w:pPr>
      <w:r w:rsidRPr="000E69C6">
        <w:rPr>
          <w:rFonts w:ascii="Arial" w:eastAsia="Arial" w:hAnsi="Arial" w:cs="Arial"/>
          <w:lang w:eastAsia="en-US"/>
        </w:rPr>
        <w:lastRenderedPageBreak/>
        <w:t xml:space="preserve">Actualmente es profesor titular e investigador en el </w:t>
      </w:r>
      <w:hyperlink r:id="rId8" w:tgtFrame="_blank" w:history="1">
        <w:r w:rsidRPr="000E69C6">
          <w:rPr>
            <w:rFonts w:ascii="Arial" w:eastAsia="Arial" w:hAnsi="Arial" w:cs="Arial"/>
            <w:lang w:eastAsia="en-US"/>
          </w:rPr>
          <w:t>Departamento de Economía Aplicada de la Facultad de Ciencias Empresariales y Turismo de la Universidad de Vigo</w:t>
        </w:r>
      </w:hyperlink>
      <w:r w:rsidRPr="000E69C6">
        <w:rPr>
          <w:rFonts w:ascii="Arial" w:eastAsia="Arial" w:hAnsi="Arial" w:cs="Arial"/>
          <w:lang w:eastAsia="en-US"/>
        </w:rPr>
        <w:t xml:space="preserve"> (</w:t>
      </w:r>
      <w:hyperlink r:id="rId9" w:tgtFrame="_blank" w:history="1">
        <w:r w:rsidRPr="000E69C6">
          <w:rPr>
            <w:rFonts w:ascii="Arial" w:eastAsia="Arial" w:hAnsi="Arial" w:cs="Arial"/>
            <w:lang w:eastAsia="en-US"/>
          </w:rPr>
          <w:t>Grupo GEN</w:t>
        </w:r>
      </w:hyperlink>
      <w:r w:rsidRPr="000E69C6">
        <w:rPr>
          <w:rFonts w:ascii="Arial" w:eastAsia="Arial" w:hAnsi="Arial" w:cs="Arial"/>
          <w:lang w:eastAsia="en-US"/>
        </w:rPr>
        <w:t xml:space="preserve"> de investigación, Governance and Economic research Network, grupo de referencia competitivo de la Xunta de Galicia). Ha publicado diversos artículos de investigación en revistas nacionales internacionales indexadas y diferentes capítulos de libro internacionales y nacionales. Sus principales líneas de investigación son: Economía de la educación, Economía Laboral, Economía Pública y Economía Regional.</w:t>
      </w:r>
    </w:p>
    <w:p w14:paraId="2491B79E" w14:textId="5DE359B8" w:rsidR="00BF7CBE" w:rsidRPr="000E69C6" w:rsidRDefault="00BF7CBE" w:rsidP="00BF7CBE">
      <w:pPr>
        <w:pStyle w:val="NormalWeb"/>
        <w:jc w:val="both"/>
        <w:rPr>
          <w:rFonts w:ascii="Arial" w:eastAsia="Arial" w:hAnsi="Arial" w:cs="Arial"/>
          <w:lang w:eastAsia="en-US"/>
        </w:rPr>
      </w:pPr>
      <w:r w:rsidRPr="000E69C6">
        <w:rPr>
          <w:rFonts w:ascii="Arial" w:eastAsia="Arial" w:hAnsi="Arial" w:cs="Arial"/>
          <w:lang w:eastAsia="en-US"/>
        </w:rPr>
        <w:t xml:space="preserve">Más información: </w:t>
      </w:r>
      <w:hyperlink r:id="rId10" w:history="1">
        <w:r w:rsidRPr="000E69C6">
          <w:rPr>
            <w:rStyle w:val="Hipervnculo"/>
            <w:rFonts w:ascii="Arial" w:eastAsia="Arial" w:hAnsi="Arial" w:cs="Arial"/>
            <w:lang w:eastAsia="en-US"/>
          </w:rPr>
          <w:t>http://alberto.vaquero.webs.uvigo.es/</w:t>
        </w:r>
      </w:hyperlink>
      <w:r w:rsidRPr="000E69C6">
        <w:rPr>
          <w:rFonts w:ascii="Arial" w:eastAsia="Arial" w:hAnsi="Arial" w:cs="Arial"/>
          <w:lang w:eastAsia="en-US"/>
        </w:rPr>
        <w:t xml:space="preserve"> </w:t>
      </w:r>
    </w:p>
    <w:p w14:paraId="33323B71" w14:textId="7468B812" w:rsidR="0099666B" w:rsidRPr="000E69C6" w:rsidRDefault="0099666B" w:rsidP="00BF7CBE">
      <w:pPr>
        <w:spacing w:before="257"/>
        <w:jc w:val="both"/>
        <w:rPr>
          <w:color w:val="FF0000"/>
          <w:sz w:val="24"/>
          <w:szCs w:val="24"/>
        </w:rPr>
      </w:pPr>
      <w:r w:rsidRPr="000E69C6">
        <w:rPr>
          <w:color w:val="FF0000"/>
          <w:sz w:val="24"/>
          <w:szCs w:val="24"/>
        </w:rPr>
        <w:t>MÓNICA VILLANUEVA VILLAR</w:t>
      </w:r>
    </w:p>
    <w:p w14:paraId="03887B4A" w14:textId="6E680E43" w:rsidR="00BF7CBE" w:rsidRPr="000E69C6" w:rsidRDefault="00BF7CBE" w:rsidP="00BF7CBE">
      <w:pPr>
        <w:pStyle w:val="NormalWeb"/>
        <w:jc w:val="both"/>
        <w:rPr>
          <w:rFonts w:ascii="Arial" w:hAnsi="Arial" w:cs="Arial"/>
        </w:rPr>
      </w:pPr>
      <w:r w:rsidRPr="000E69C6">
        <w:rPr>
          <w:rFonts w:ascii="Arial" w:hAnsi="Arial" w:cs="Arial"/>
        </w:rPr>
        <w:t>Licenciada en Ciencias Económicas y Empresariales (Sección Empresariales) y Doctora en Ciencias Económicas y Empresariales por la Universidad de Vigo (2004). Actualmente, Profesora Contratada Doctora e investigadora en el Departamento de Economía Financiera y Contabilidad de la Universidad de Vigo desde el año 2000.</w:t>
      </w:r>
    </w:p>
    <w:p w14:paraId="25EE86C6" w14:textId="5F673431" w:rsidR="00BF7CBE" w:rsidRPr="000E69C6" w:rsidRDefault="00BF7CBE" w:rsidP="00BF7CBE">
      <w:pPr>
        <w:pStyle w:val="NormalWeb"/>
        <w:jc w:val="both"/>
        <w:rPr>
          <w:rFonts w:ascii="Arial" w:hAnsi="Arial" w:cs="Arial"/>
        </w:rPr>
      </w:pPr>
      <w:r w:rsidRPr="000E69C6">
        <w:rPr>
          <w:rFonts w:ascii="Arial" w:hAnsi="Arial" w:cs="Arial"/>
        </w:rPr>
        <w:t xml:space="preserve">Realizando actividades de gestión de manera ininterrumpida desde el año 2008. Así he sido Vicedecana de Organización Académica en la Facultad de Ciencias Empresariales y Turismo de Ourense en los años 2008-2009 y 2016-2019. También ha sido Subdirectora del departamento de Economía Financiera y Contabilidad de la Universidad de Vigo en los años 2009-2016. En el periodo 2019-2022 coordiné el grado en ADE de la Facultad de Ciencias Empresariales y Turismo de Ourense y en el periodo 2020-2022 también coordiné los dobles grados de ADE/Derecho y ADE/Informática. En la actualidad y desde julio de 2022, </w:t>
      </w:r>
      <w:r w:rsidR="000E69C6">
        <w:rPr>
          <w:rFonts w:ascii="Arial" w:hAnsi="Arial" w:cs="Arial"/>
        </w:rPr>
        <w:t>es</w:t>
      </w:r>
      <w:r w:rsidRPr="000E69C6">
        <w:rPr>
          <w:rFonts w:ascii="Arial" w:hAnsi="Arial" w:cs="Arial"/>
        </w:rPr>
        <w:t xml:space="preserve"> </w:t>
      </w:r>
      <w:r w:rsidR="006176E5" w:rsidRPr="000E69C6">
        <w:rPr>
          <w:rFonts w:ascii="Arial" w:hAnsi="Arial" w:cs="Arial"/>
        </w:rPr>
        <w:t>directora</w:t>
      </w:r>
      <w:r w:rsidRPr="000E69C6">
        <w:rPr>
          <w:rFonts w:ascii="Arial" w:hAnsi="Arial" w:cs="Arial"/>
        </w:rPr>
        <w:t xml:space="preserve"> del área de Coordinación del campus de Ourense, dependiente del Vicerrectorado de campus.</w:t>
      </w:r>
    </w:p>
    <w:p w14:paraId="4AB518F2" w14:textId="33C6213E" w:rsidR="00BF7CBE" w:rsidRPr="000E69C6" w:rsidRDefault="00BF7CBE" w:rsidP="00BF7CBE">
      <w:pPr>
        <w:pStyle w:val="NormalWeb"/>
        <w:jc w:val="both"/>
        <w:rPr>
          <w:rFonts w:ascii="Arial" w:hAnsi="Arial" w:cs="Arial"/>
        </w:rPr>
      </w:pPr>
      <w:r w:rsidRPr="000E69C6">
        <w:rPr>
          <w:rFonts w:ascii="Arial" w:hAnsi="Arial" w:cs="Arial"/>
        </w:rPr>
        <w:t xml:space="preserve">En cuanto a la investigación, he publicado diversos artículos de investigación en revistas nacionales e internacionales </w:t>
      </w:r>
      <w:r w:rsidR="000E69C6" w:rsidRPr="000E69C6">
        <w:rPr>
          <w:rFonts w:ascii="Arial" w:hAnsi="Arial" w:cs="Arial"/>
        </w:rPr>
        <w:t>indexadas,</w:t>
      </w:r>
      <w:r w:rsidRPr="000E69C6">
        <w:rPr>
          <w:rFonts w:ascii="Arial" w:hAnsi="Arial" w:cs="Arial"/>
        </w:rPr>
        <w:t xml:space="preserve"> así como capítulos de libro internacionales y participo en diversos proyectos de investigación, de temas relacionados con la empresa familiar y la economía circular. Pertenezco al </w:t>
      </w:r>
      <w:hyperlink r:id="rId11" w:tgtFrame="_blank" w:history="1">
        <w:r w:rsidRPr="000E69C6">
          <w:rPr>
            <w:rStyle w:val="Hipervnculo"/>
            <w:rFonts w:ascii="Arial" w:hAnsi="Arial" w:cs="Arial"/>
          </w:rPr>
          <w:t>Grupo de investigación GEN (Governance and Economics research Network)</w:t>
        </w:r>
      </w:hyperlink>
      <w:r w:rsidRPr="000E69C6">
        <w:rPr>
          <w:rFonts w:ascii="Arial" w:hAnsi="Arial" w:cs="Arial"/>
        </w:rPr>
        <w:t>, grupo de referencia competitivo de la Xunta de Galicia.</w:t>
      </w:r>
    </w:p>
    <w:p w14:paraId="149607EB" w14:textId="64ADC4F4" w:rsidR="00BF7CBE" w:rsidRPr="000E69C6" w:rsidRDefault="00BF7CBE" w:rsidP="00BF7CBE">
      <w:pPr>
        <w:pStyle w:val="NormalWeb"/>
        <w:jc w:val="both"/>
        <w:rPr>
          <w:rFonts w:ascii="Arial" w:hAnsi="Arial" w:cs="Arial"/>
        </w:rPr>
      </w:pPr>
      <w:r w:rsidRPr="000E69C6">
        <w:rPr>
          <w:rFonts w:ascii="Arial" w:hAnsi="Arial" w:cs="Arial"/>
        </w:rPr>
        <w:t xml:space="preserve">Más información: </w:t>
      </w:r>
      <w:hyperlink r:id="rId12" w:history="1">
        <w:r w:rsidRPr="000E69C6">
          <w:rPr>
            <w:rStyle w:val="Hipervnculo"/>
            <w:rFonts w:ascii="Arial" w:hAnsi="Arial" w:cs="Arial"/>
          </w:rPr>
          <w:t>https://monicavv.webs.uvigo.es/</w:t>
        </w:r>
      </w:hyperlink>
      <w:r w:rsidRPr="000E69C6">
        <w:rPr>
          <w:rFonts w:ascii="Arial" w:hAnsi="Arial" w:cs="Arial"/>
        </w:rPr>
        <w:t xml:space="preserve"> </w:t>
      </w:r>
    </w:p>
    <w:p w14:paraId="18C4EE19" w14:textId="77777777" w:rsidR="0099666B" w:rsidRPr="000E69C6" w:rsidRDefault="0099666B" w:rsidP="00BF7CBE">
      <w:pPr>
        <w:spacing w:before="257"/>
        <w:ind w:left="102"/>
        <w:jc w:val="both"/>
        <w:rPr>
          <w:color w:val="FF0000"/>
          <w:sz w:val="24"/>
          <w:szCs w:val="24"/>
        </w:rPr>
      </w:pPr>
    </w:p>
    <w:p w14:paraId="49178ABA" w14:textId="26B0E086" w:rsidR="0099666B" w:rsidRPr="000E69C6" w:rsidRDefault="0099666B" w:rsidP="00BF7CBE">
      <w:pPr>
        <w:spacing w:before="257"/>
        <w:ind w:left="102"/>
        <w:jc w:val="both"/>
        <w:rPr>
          <w:color w:val="FF0000"/>
          <w:sz w:val="24"/>
          <w:szCs w:val="24"/>
        </w:rPr>
      </w:pPr>
      <w:r w:rsidRPr="000E69C6">
        <w:rPr>
          <w:color w:val="FF0000"/>
          <w:sz w:val="24"/>
          <w:szCs w:val="24"/>
        </w:rPr>
        <w:t>ELENA RIVO LOPEZ</w:t>
      </w:r>
    </w:p>
    <w:p w14:paraId="144AA76F" w14:textId="50694DEC" w:rsidR="00BF7CBE" w:rsidRPr="000E69C6" w:rsidRDefault="00BF7CBE" w:rsidP="00BF7CBE">
      <w:pPr>
        <w:spacing w:before="257"/>
        <w:ind w:left="102"/>
        <w:jc w:val="both"/>
        <w:rPr>
          <w:sz w:val="24"/>
          <w:szCs w:val="24"/>
        </w:rPr>
      </w:pPr>
      <w:r w:rsidRPr="000E69C6">
        <w:rPr>
          <w:sz w:val="24"/>
          <w:szCs w:val="24"/>
        </w:rPr>
        <w:t xml:space="preserve">Licenciada en Ciencias Económicas y Empresariales por la Universidad Complutense (Madrid). Doctorada en Administración y Dirección de Empresas (2002). Actualmente, es Profesora Titular e investigadora en el </w:t>
      </w:r>
      <w:hyperlink r:id="rId13" w:tgtFrame="_blank" w:history="1">
        <w:r w:rsidRPr="000E69C6">
          <w:rPr>
            <w:rStyle w:val="Hipervnculo"/>
            <w:sz w:val="24"/>
            <w:szCs w:val="24"/>
          </w:rPr>
          <w:t>Departamento de Organización de Empresas y Marketing de la Universidade de Vigo</w:t>
        </w:r>
      </w:hyperlink>
      <w:r w:rsidRPr="000E69C6">
        <w:rPr>
          <w:sz w:val="24"/>
          <w:szCs w:val="24"/>
        </w:rPr>
        <w:t xml:space="preserve"> desde 1999. Ha sido Comisionada de Coordinación </w:t>
      </w:r>
      <w:r w:rsidR="006F6593" w:rsidRPr="000E69C6">
        <w:rPr>
          <w:sz w:val="24"/>
          <w:szCs w:val="24"/>
        </w:rPr>
        <w:t>Institucional</w:t>
      </w:r>
      <w:r w:rsidRPr="000E69C6">
        <w:rPr>
          <w:sz w:val="24"/>
          <w:szCs w:val="24"/>
        </w:rPr>
        <w:t xml:space="preserve"> de la Universidade de Vigo de 2019 a 2022. Desde 2013 a 2019 fue Decana de la </w:t>
      </w:r>
      <w:hyperlink r:id="rId14" w:tgtFrame="_blank" w:history="1">
        <w:r w:rsidRPr="000E69C6">
          <w:rPr>
            <w:rStyle w:val="Hipervnculo"/>
            <w:sz w:val="24"/>
            <w:szCs w:val="24"/>
          </w:rPr>
          <w:t xml:space="preserve">Facultad de Ciencias Empresariales y </w:t>
        </w:r>
        <w:r w:rsidRPr="000E69C6">
          <w:rPr>
            <w:rStyle w:val="Hipervnculo"/>
            <w:sz w:val="24"/>
            <w:szCs w:val="24"/>
          </w:rPr>
          <w:lastRenderedPageBreak/>
          <w:t>Turismo de Ourense</w:t>
        </w:r>
      </w:hyperlink>
      <w:r w:rsidRPr="000E69C6">
        <w:rPr>
          <w:sz w:val="24"/>
          <w:szCs w:val="24"/>
        </w:rPr>
        <w:t>; Desde noviembre de 2011 hasta junio de 2014, ha coordinado el</w:t>
      </w:r>
      <w:hyperlink r:id="rId15" w:tgtFrame="_blank" w:history="1">
        <w:r w:rsidRPr="000E69C6">
          <w:rPr>
            <w:rStyle w:val="Hipervnculo"/>
            <w:sz w:val="24"/>
            <w:szCs w:val="24"/>
          </w:rPr>
          <w:t xml:space="preserve"> Máster Universitario en Creación, Dirección e Innovación en la Empresa de la Universidade de Vigo</w:t>
        </w:r>
      </w:hyperlink>
      <w:r w:rsidRPr="000E69C6">
        <w:rPr>
          <w:sz w:val="24"/>
          <w:szCs w:val="24"/>
        </w:rPr>
        <w:t xml:space="preserve">. Desde 2022 a 2023 fue Vicerrectora del Campus de Ourense de la Universidad de Vigo. En cuanto a la investigación, participa en diversos trabajos y proyectos de investigación, trabajando temas relacionados con la empresa familiar, la creación de valor y la innovación. Es codirectora de la </w:t>
      </w:r>
      <w:hyperlink r:id="rId16" w:tgtFrame="_blank" w:history="1">
        <w:r w:rsidRPr="000E69C6">
          <w:rPr>
            <w:rStyle w:val="Hipervnculo"/>
            <w:sz w:val="24"/>
            <w:szCs w:val="24"/>
          </w:rPr>
          <w:t>Cátedra de la Empresa Familiar de la Universidad de Vigo</w:t>
        </w:r>
      </w:hyperlink>
      <w:r w:rsidRPr="000E69C6">
        <w:rPr>
          <w:sz w:val="24"/>
          <w:szCs w:val="24"/>
        </w:rPr>
        <w:t> y pertenece al</w:t>
      </w:r>
      <w:hyperlink r:id="rId17" w:tgtFrame="_blank" w:history="1">
        <w:r w:rsidRPr="000E69C6">
          <w:rPr>
            <w:rStyle w:val="Hipervnculo"/>
            <w:sz w:val="24"/>
            <w:szCs w:val="24"/>
          </w:rPr>
          <w:t> Grupo de investigación GEN (Governance and Economics research Network)</w:t>
        </w:r>
      </w:hyperlink>
      <w:r w:rsidRPr="000E69C6">
        <w:rPr>
          <w:sz w:val="24"/>
          <w:szCs w:val="24"/>
        </w:rPr>
        <w:t>.</w:t>
      </w:r>
    </w:p>
    <w:p w14:paraId="63560929" w14:textId="5593D9A6" w:rsidR="00BF7CBE" w:rsidRPr="000E69C6" w:rsidRDefault="00BF7CBE" w:rsidP="00BF7CBE">
      <w:pPr>
        <w:spacing w:before="257"/>
        <w:ind w:left="102"/>
        <w:jc w:val="both"/>
        <w:rPr>
          <w:sz w:val="24"/>
          <w:szCs w:val="24"/>
        </w:rPr>
      </w:pPr>
      <w:r w:rsidRPr="000E69C6">
        <w:rPr>
          <w:sz w:val="24"/>
          <w:szCs w:val="24"/>
        </w:rPr>
        <w:t xml:space="preserve">Más información: </w:t>
      </w:r>
      <w:hyperlink r:id="rId18" w:history="1">
        <w:r w:rsidRPr="000E69C6">
          <w:rPr>
            <w:rStyle w:val="Hipervnculo"/>
            <w:sz w:val="24"/>
            <w:szCs w:val="24"/>
          </w:rPr>
          <w:t>http://rivo.webs.uvigo.es/</w:t>
        </w:r>
      </w:hyperlink>
      <w:r w:rsidRPr="000E69C6">
        <w:rPr>
          <w:sz w:val="24"/>
          <w:szCs w:val="24"/>
        </w:rPr>
        <w:t xml:space="preserve"> </w:t>
      </w:r>
    </w:p>
    <w:sectPr w:rsidR="00BF7CBE" w:rsidRPr="000E69C6">
      <w:footerReference w:type="default" r:id="rId19"/>
      <w:type w:val="continuous"/>
      <w:pgSz w:w="12250" w:h="15850"/>
      <w:pgMar w:top="162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C7F2" w14:textId="77777777" w:rsidR="001302EC" w:rsidRDefault="001302EC" w:rsidP="006F6593">
      <w:r>
        <w:separator/>
      </w:r>
    </w:p>
  </w:endnote>
  <w:endnote w:type="continuationSeparator" w:id="0">
    <w:p w14:paraId="0C07E304" w14:textId="77777777" w:rsidR="001302EC" w:rsidRDefault="001302EC" w:rsidP="006F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675817"/>
      <w:docPartObj>
        <w:docPartGallery w:val="Page Numbers (Bottom of Page)"/>
        <w:docPartUnique/>
      </w:docPartObj>
    </w:sdtPr>
    <w:sdtContent>
      <w:p w14:paraId="0A8E77BB" w14:textId="4678A1C8" w:rsidR="006F6593" w:rsidRDefault="006F6593">
        <w:pPr>
          <w:pStyle w:val="Piedepgina"/>
          <w:jc w:val="center"/>
        </w:pPr>
        <w:r>
          <w:fldChar w:fldCharType="begin"/>
        </w:r>
        <w:r>
          <w:instrText>PAGE   \* MERGEFORMAT</w:instrText>
        </w:r>
        <w:r>
          <w:fldChar w:fldCharType="separate"/>
        </w:r>
        <w:r>
          <w:rPr>
            <w:lang w:val="es-ES"/>
          </w:rPr>
          <w:t>2</w:t>
        </w:r>
        <w:r>
          <w:fldChar w:fldCharType="end"/>
        </w:r>
      </w:p>
    </w:sdtContent>
  </w:sdt>
  <w:p w14:paraId="29CCEA8B" w14:textId="77777777" w:rsidR="006F6593" w:rsidRDefault="006F65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7178" w14:textId="77777777" w:rsidR="001302EC" w:rsidRDefault="001302EC" w:rsidP="006F6593">
      <w:r>
        <w:separator/>
      </w:r>
    </w:p>
  </w:footnote>
  <w:footnote w:type="continuationSeparator" w:id="0">
    <w:p w14:paraId="095F47B8" w14:textId="77777777" w:rsidR="001302EC" w:rsidRDefault="001302EC" w:rsidP="006F6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290F"/>
    <w:rsid w:val="000E69C6"/>
    <w:rsid w:val="001302EC"/>
    <w:rsid w:val="003D1055"/>
    <w:rsid w:val="006176E5"/>
    <w:rsid w:val="006F6593"/>
    <w:rsid w:val="00720C71"/>
    <w:rsid w:val="007B290F"/>
    <w:rsid w:val="0099666B"/>
    <w:rsid w:val="00BF7CBE"/>
    <w:rsid w:val="00D6684A"/>
    <w:rsid w:val="00E23C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F872"/>
  <w15:docId w15:val="{FE211F70-9AB2-4F69-B312-D2D35E90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lang w:val="es-ES"/>
    </w:rPr>
  </w:style>
  <w:style w:type="paragraph" w:styleId="Prrafodelista">
    <w:name w:val="List Paragraph"/>
    <w:basedOn w:val="Normal"/>
    <w:uiPriority w:val="1"/>
    <w:qFormat/>
    <w:rPr>
      <w:lang w:val="es-ES"/>
    </w:rPr>
  </w:style>
  <w:style w:type="paragraph" w:customStyle="1" w:styleId="TableParagraph">
    <w:name w:val="Table Paragraph"/>
    <w:basedOn w:val="Normal"/>
    <w:uiPriority w:val="1"/>
    <w:qFormat/>
    <w:rPr>
      <w:lang w:val="es-ES"/>
    </w:rPr>
  </w:style>
  <w:style w:type="paragraph" w:styleId="NormalWeb">
    <w:name w:val="Normal (Web)"/>
    <w:basedOn w:val="Normal"/>
    <w:uiPriority w:val="99"/>
    <w:semiHidden/>
    <w:unhideWhenUsed/>
    <w:rsid w:val="00720C71"/>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20C71"/>
    <w:rPr>
      <w:color w:val="0000FF"/>
      <w:u w:val="single"/>
    </w:rPr>
  </w:style>
  <w:style w:type="character" w:styleId="Mencinsinresolver">
    <w:name w:val="Unresolved Mention"/>
    <w:basedOn w:val="Fuentedeprrafopredeter"/>
    <w:uiPriority w:val="99"/>
    <w:semiHidden/>
    <w:unhideWhenUsed/>
    <w:rsid w:val="00BF7CBE"/>
    <w:rPr>
      <w:color w:val="605E5C"/>
      <w:shd w:val="clear" w:color="auto" w:fill="E1DFDD"/>
    </w:rPr>
  </w:style>
  <w:style w:type="paragraph" w:styleId="Encabezado">
    <w:name w:val="header"/>
    <w:basedOn w:val="Normal"/>
    <w:link w:val="EncabezadoCar"/>
    <w:uiPriority w:val="99"/>
    <w:unhideWhenUsed/>
    <w:rsid w:val="006F6593"/>
    <w:pPr>
      <w:tabs>
        <w:tab w:val="center" w:pos="4252"/>
        <w:tab w:val="right" w:pos="8504"/>
      </w:tabs>
    </w:pPr>
  </w:style>
  <w:style w:type="character" w:customStyle="1" w:styleId="EncabezadoCar">
    <w:name w:val="Encabezado Car"/>
    <w:basedOn w:val="Fuentedeprrafopredeter"/>
    <w:link w:val="Encabezado"/>
    <w:uiPriority w:val="99"/>
    <w:rsid w:val="006F6593"/>
    <w:rPr>
      <w:rFonts w:ascii="Arial" w:eastAsia="Arial" w:hAnsi="Arial" w:cs="Arial"/>
      <w:lang w:val="es-ES"/>
    </w:rPr>
  </w:style>
  <w:style w:type="paragraph" w:styleId="Piedepgina">
    <w:name w:val="footer"/>
    <w:basedOn w:val="Normal"/>
    <w:link w:val="PiedepginaCar"/>
    <w:uiPriority w:val="99"/>
    <w:unhideWhenUsed/>
    <w:rsid w:val="006F6593"/>
    <w:pPr>
      <w:tabs>
        <w:tab w:val="center" w:pos="4252"/>
        <w:tab w:val="right" w:pos="8504"/>
      </w:tabs>
    </w:pPr>
  </w:style>
  <w:style w:type="character" w:customStyle="1" w:styleId="PiedepginaCar">
    <w:name w:val="Pie de página Car"/>
    <w:basedOn w:val="Fuentedeprrafopredeter"/>
    <w:link w:val="Piedepgina"/>
    <w:uiPriority w:val="99"/>
    <w:rsid w:val="006F6593"/>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603835">
      <w:bodyDiv w:val="1"/>
      <w:marLeft w:val="0"/>
      <w:marRight w:val="0"/>
      <w:marTop w:val="0"/>
      <w:marBottom w:val="0"/>
      <w:divBdr>
        <w:top w:val="none" w:sz="0" w:space="0" w:color="auto"/>
        <w:left w:val="none" w:sz="0" w:space="0" w:color="auto"/>
        <w:bottom w:val="none" w:sz="0" w:space="0" w:color="auto"/>
        <w:right w:val="none" w:sz="0" w:space="0" w:color="auto"/>
      </w:divBdr>
      <w:divsChild>
        <w:div w:id="424153728">
          <w:marLeft w:val="0"/>
          <w:marRight w:val="0"/>
          <w:marTop w:val="0"/>
          <w:marBottom w:val="0"/>
          <w:divBdr>
            <w:top w:val="none" w:sz="0" w:space="0" w:color="auto"/>
            <w:left w:val="none" w:sz="0" w:space="0" w:color="auto"/>
            <w:bottom w:val="none" w:sz="0" w:space="0" w:color="auto"/>
            <w:right w:val="none" w:sz="0" w:space="0" w:color="auto"/>
          </w:divBdr>
        </w:div>
      </w:divsChild>
    </w:div>
    <w:div w:id="1911579556">
      <w:bodyDiv w:val="1"/>
      <w:marLeft w:val="0"/>
      <w:marRight w:val="0"/>
      <w:marTop w:val="0"/>
      <w:marBottom w:val="0"/>
      <w:divBdr>
        <w:top w:val="none" w:sz="0" w:space="0" w:color="auto"/>
        <w:left w:val="none" w:sz="0" w:space="0" w:color="auto"/>
        <w:bottom w:val="none" w:sz="0" w:space="0" w:color="auto"/>
        <w:right w:val="none" w:sz="0" w:space="0" w:color="auto"/>
      </w:divBdr>
      <w:divsChild>
        <w:div w:id="17136517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bx06.webs4.uvigo.es/es/" TargetMode="External"/><Relationship Id="rId13" Type="http://schemas.openxmlformats.org/officeDocument/2006/relationships/hyperlink" Target="http://doem.uvigo.es/index.htm" TargetMode="External"/><Relationship Id="rId18" Type="http://schemas.openxmlformats.org/officeDocument/2006/relationships/hyperlink" Target="http://rivo.webs.uvigo.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IVO@UVIGO.GAL" TargetMode="External"/><Relationship Id="rId12" Type="http://schemas.openxmlformats.org/officeDocument/2006/relationships/hyperlink" Target="https://monicavv.webs.uvigo.es/" TargetMode="External"/><Relationship Id="rId17" Type="http://schemas.openxmlformats.org/officeDocument/2006/relationships/hyperlink" Target="http://infogen.webs.uvigo.es/" TargetMode="External"/><Relationship Id="rId2" Type="http://schemas.openxmlformats.org/officeDocument/2006/relationships/styles" Target="styles.xml"/><Relationship Id="rId16" Type="http://schemas.openxmlformats.org/officeDocument/2006/relationships/hyperlink" Target="http://catedraempresafamiliar.webs.uvigo.e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nfogen.webs.uvigo.es/" TargetMode="External"/><Relationship Id="rId5" Type="http://schemas.openxmlformats.org/officeDocument/2006/relationships/footnotes" Target="footnotes.xml"/><Relationship Id="rId15" Type="http://schemas.openxmlformats.org/officeDocument/2006/relationships/hyperlink" Target="http://mastercidie.webs.uvigo.es/index.php/es/" TargetMode="External"/><Relationship Id="rId10" Type="http://schemas.openxmlformats.org/officeDocument/2006/relationships/hyperlink" Target="http://alberto.vaquero.webs.uvigo.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fogen.webs.uvigo.es/" TargetMode="External"/><Relationship Id="rId14" Type="http://schemas.openxmlformats.org/officeDocument/2006/relationships/hyperlink" Target="http://fcetou.uvigo.es/index.ph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381BF-168E-4906-A6F9-61D30245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1320</Words>
  <Characters>7262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vaquero@ v g</cp:lastModifiedBy>
  <cp:revision>9</cp:revision>
  <dcterms:created xsi:type="dcterms:W3CDTF">2023-12-27T19:22:00Z</dcterms:created>
  <dcterms:modified xsi:type="dcterms:W3CDTF">2023-12-29T14:48:00Z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2023-12-27T00:00:00Z</vt:filetime>
  </property>
  <property fmtid="{D5CDD505-2E9C-101B-9397-08002B2CF9AE}" pid="5" name="Producer">
    <vt:lpwstr>Microsoft® Word 2013</vt:lpwstr>
  </property>
</Properties>
</file>