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142D" w14:textId="77777777" w:rsidR="00417CC8" w:rsidRDefault="00417CC8">
      <w:pPr>
        <w:pStyle w:val="Textoindependiente"/>
        <w:spacing w:before="11"/>
        <w:rPr>
          <w:rFonts w:ascii="Times New Roman"/>
          <w:b w:val="0"/>
          <w:sz w:val="8"/>
        </w:rPr>
      </w:pPr>
    </w:p>
    <w:p w14:paraId="7231ABCE" w14:textId="77777777" w:rsidR="001F767A" w:rsidRDefault="001F767A">
      <w:pPr>
        <w:spacing w:before="137"/>
        <w:ind w:left="102"/>
        <w:rPr>
          <w:b/>
          <w:bCs/>
          <w:color w:val="FF0000"/>
          <w:sz w:val="24"/>
          <w:szCs w:val="24"/>
        </w:rPr>
      </w:pPr>
      <w:r w:rsidRPr="001F767A">
        <w:rPr>
          <w:b/>
          <w:bCs/>
          <w:color w:val="FF0000"/>
          <w:sz w:val="24"/>
          <w:szCs w:val="24"/>
        </w:rPr>
        <w:t>EL CONCEPTO DE INCLUSIÓN DESDE LAS APROXIMACIONES CRÍTICAS EMERGENTES</w:t>
      </w:r>
    </w:p>
    <w:p w14:paraId="55F01430" w14:textId="7B16A4A4" w:rsidR="00417CC8" w:rsidRPr="007A7CD7" w:rsidRDefault="007A7CD7">
      <w:pPr>
        <w:pStyle w:val="Textoindependiente"/>
        <w:rPr>
          <w:rFonts w:ascii="Arial MT"/>
          <w:b w:val="0"/>
          <w:sz w:val="20"/>
          <w:lang w:val="en-GB"/>
        </w:rPr>
      </w:pPr>
      <w:r w:rsidRPr="007A7CD7">
        <w:rPr>
          <w:rFonts w:ascii="Arial MT"/>
          <w:b w:val="0"/>
          <w:bCs w:val="0"/>
          <w:color w:val="FF0000"/>
          <w:szCs w:val="22"/>
          <w:lang w:val="en-GB"/>
        </w:rPr>
        <w:t>Concept of inclusion from emerging critical approaches</w:t>
      </w:r>
    </w:p>
    <w:p w14:paraId="55F01431" w14:textId="77777777" w:rsidR="00417CC8" w:rsidRPr="007A7CD7" w:rsidRDefault="00417CC8">
      <w:pPr>
        <w:pStyle w:val="Textoindependiente"/>
        <w:rPr>
          <w:rFonts w:ascii="Arial MT"/>
          <w:b w:val="0"/>
          <w:sz w:val="20"/>
          <w:lang w:val="en-GB"/>
        </w:rPr>
      </w:pPr>
    </w:p>
    <w:p w14:paraId="41293DA0" w14:textId="77777777" w:rsidR="00465867" w:rsidRPr="00465867" w:rsidRDefault="00465867" w:rsidP="00465867">
      <w:pPr>
        <w:ind w:right="117"/>
        <w:jc w:val="right"/>
        <w:rPr>
          <w:rFonts w:ascii="Arial MT"/>
          <w:sz w:val="24"/>
        </w:rPr>
      </w:pPr>
      <w:r w:rsidRPr="00465867">
        <w:rPr>
          <w:rFonts w:ascii="Arial MT"/>
          <w:sz w:val="24"/>
        </w:rPr>
        <w:t>Katherine Gajardo Espinoza</w:t>
      </w:r>
    </w:p>
    <w:p w14:paraId="662DE762" w14:textId="77777777" w:rsidR="00465867" w:rsidRPr="00465867" w:rsidRDefault="00465867" w:rsidP="00465867">
      <w:pPr>
        <w:ind w:right="117"/>
        <w:jc w:val="right"/>
        <w:rPr>
          <w:rFonts w:ascii="Arial MT"/>
          <w:sz w:val="24"/>
        </w:rPr>
      </w:pPr>
      <w:r w:rsidRPr="00465867">
        <w:rPr>
          <w:rFonts w:ascii="Arial MT"/>
          <w:sz w:val="24"/>
        </w:rPr>
        <w:t>Judith C</w:t>
      </w:r>
      <w:r w:rsidRPr="00465867">
        <w:rPr>
          <w:rFonts w:ascii="Arial MT"/>
          <w:sz w:val="24"/>
        </w:rPr>
        <w:t>á</w:t>
      </w:r>
      <w:r w:rsidRPr="00465867">
        <w:rPr>
          <w:rFonts w:ascii="Arial MT"/>
          <w:sz w:val="24"/>
        </w:rPr>
        <w:t>ceres Iglesias</w:t>
      </w:r>
    </w:p>
    <w:p w14:paraId="0A1286A7" w14:textId="77777777" w:rsidR="00465867" w:rsidRDefault="00465867" w:rsidP="00465867">
      <w:pPr>
        <w:ind w:right="117"/>
        <w:jc w:val="right"/>
        <w:rPr>
          <w:rFonts w:ascii="Arial MT"/>
          <w:sz w:val="24"/>
        </w:rPr>
      </w:pPr>
      <w:r w:rsidRPr="00465867">
        <w:rPr>
          <w:rFonts w:ascii="Arial MT"/>
          <w:sz w:val="24"/>
        </w:rPr>
        <w:t>Universidad de Valladolid</w:t>
      </w:r>
    </w:p>
    <w:p w14:paraId="2FC8AEE8" w14:textId="77777777" w:rsidR="00465867" w:rsidRDefault="00465867" w:rsidP="00465867">
      <w:pPr>
        <w:ind w:right="117"/>
        <w:jc w:val="right"/>
        <w:rPr>
          <w:rFonts w:ascii="Arial MT" w:hAnsi="Arial MT"/>
          <w:sz w:val="24"/>
        </w:rPr>
      </w:pPr>
      <w:r w:rsidRPr="00465867">
        <w:rPr>
          <w:rFonts w:ascii="Arial MT"/>
          <w:sz w:val="24"/>
        </w:rPr>
        <w:t>Katherine.gajardo@uva.es</w:t>
      </w:r>
    </w:p>
    <w:p w14:paraId="0360B33C" w14:textId="34642CEB" w:rsidR="00465867" w:rsidRPr="00465867" w:rsidRDefault="00465867" w:rsidP="00465867">
      <w:pPr>
        <w:ind w:right="117"/>
        <w:jc w:val="right"/>
        <w:rPr>
          <w:rFonts w:ascii="Arial MT"/>
          <w:sz w:val="24"/>
          <w:lang w:val="pt-PT"/>
        </w:rPr>
      </w:pPr>
      <w:r w:rsidRPr="00465867">
        <w:rPr>
          <w:rFonts w:ascii="Arial MT"/>
          <w:sz w:val="24"/>
          <w:lang w:val="pt-PT"/>
        </w:rPr>
        <w:t>Judith.caceres@u</w:t>
      </w:r>
      <w:r>
        <w:rPr>
          <w:rFonts w:ascii="Arial MT"/>
          <w:sz w:val="24"/>
          <w:lang w:val="pt-PT"/>
        </w:rPr>
        <w:t>va.es</w:t>
      </w:r>
    </w:p>
    <w:p w14:paraId="03C4654D" w14:textId="77777777" w:rsidR="00465867" w:rsidRPr="00465867" w:rsidRDefault="00465867" w:rsidP="00465867">
      <w:pPr>
        <w:ind w:right="117"/>
        <w:jc w:val="right"/>
        <w:rPr>
          <w:rFonts w:ascii="Arial MT"/>
          <w:sz w:val="24"/>
          <w:lang w:val="pt-PT"/>
        </w:rPr>
      </w:pPr>
      <w:r w:rsidRPr="00465867">
        <w:rPr>
          <w:rFonts w:ascii="Arial MT"/>
          <w:sz w:val="24"/>
          <w:lang w:val="pt-PT"/>
        </w:rPr>
        <w:t>Zardel Jacobo</w:t>
      </w:r>
    </w:p>
    <w:p w14:paraId="206EEA08" w14:textId="77777777" w:rsidR="00465867" w:rsidRDefault="00465867" w:rsidP="00465867">
      <w:pPr>
        <w:ind w:right="117"/>
        <w:jc w:val="right"/>
        <w:rPr>
          <w:rFonts w:ascii="Arial MT"/>
          <w:sz w:val="24"/>
        </w:rPr>
      </w:pPr>
      <w:r w:rsidRPr="00465867">
        <w:rPr>
          <w:rFonts w:ascii="Arial MT"/>
          <w:sz w:val="24"/>
        </w:rPr>
        <w:t>Universidad Nacional Aut</w:t>
      </w:r>
      <w:r w:rsidRPr="00465867">
        <w:rPr>
          <w:rFonts w:ascii="Arial MT"/>
          <w:sz w:val="24"/>
        </w:rPr>
        <w:t>ó</w:t>
      </w:r>
      <w:r w:rsidRPr="00465867">
        <w:rPr>
          <w:rFonts w:ascii="Arial MT"/>
          <w:sz w:val="24"/>
        </w:rPr>
        <w:t>noma de M</w:t>
      </w:r>
      <w:r w:rsidRPr="00465867">
        <w:rPr>
          <w:rFonts w:ascii="Arial MT"/>
          <w:sz w:val="24"/>
        </w:rPr>
        <w:t>é</w:t>
      </w:r>
      <w:r w:rsidRPr="00465867">
        <w:rPr>
          <w:rFonts w:ascii="Arial MT"/>
          <w:sz w:val="24"/>
        </w:rPr>
        <w:t>xico</w:t>
      </w:r>
    </w:p>
    <w:p w14:paraId="09DD3AAA" w14:textId="3FD8F9F4" w:rsidR="00465867" w:rsidRPr="00465867" w:rsidRDefault="00CE7BF4" w:rsidP="00465867">
      <w:pPr>
        <w:ind w:right="117"/>
        <w:jc w:val="right"/>
        <w:rPr>
          <w:rFonts w:ascii="Arial MT"/>
          <w:sz w:val="24"/>
        </w:rPr>
      </w:pPr>
      <w:r w:rsidRPr="00CE7BF4">
        <w:rPr>
          <w:rFonts w:ascii="Arial MT"/>
          <w:sz w:val="24"/>
        </w:rPr>
        <w:t>zardelj@gmail.com</w:t>
      </w:r>
    </w:p>
    <w:p w14:paraId="55F01434" w14:textId="5A14EB14" w:rsidR="00417CC8" w:rsidRDefault="00465867" w:rsidP="00465867">
      <w:pPr>
        <w:ind w:right="117"/>
        <w:jc w:val="right"/>
        <w:rPr>
          <w:rFonts w:ascii="Arial MT" w:hAnsi="Arial MT"/>
          <w:sz w:val="24"/>
        </w:rPr>
      </w:pPr>
      <w:r w:rsidRPr="00465867">
        <w:rPr>
          <w:rFonts w:ascii="Arial MT"/>
          <w:sz w:val="24"/>
        </w:rPr>
        <w:t>Katherine.gajardo@uva.es</w:t>
      </w:r>
    </w:p>
    <w:p w14:paraId="55F01435" w14:textId="77777777" w:rsidR="00417CC8" w:rsidRDefault="00417CC8">
      <w:pPr>
        <w:pStyle w:val="Textoindependiente"/>
        <w:rPr>
          <w:rFonts w:ascii="Arial MT"/>
          <w:b w:val="0"/>
          <w:sz w:val="20"/>
        </w:rPr>
      </w:pPr>
    </w:p>
    <w:p w14:paraId="55F01436" w14:textId="77777777" w:rsidR="00417CC8" w:rsidRDefault="00417CC8">
      <w:pPr>
        <w:pStyle w:val="Textoindependiente"/>
        <w:rPr>
          <w:rFonts w:ascii="Arial MT"/>
          <w:b w:val="0"/>
          <w:sz w:val="20"/>
        </w:rPr>
      </w:pPr>
    </w:p>
    <w:p w14:paraId="55F01437" w14:textId="77777777" w:rsidR="00417CC8" w:rsidRDefault="00417CC8">
      <w:pPr>
        <w:pStyle w:val="Textoindependiente"/>
        <w:rPr>
          <w:rFonts w:ascii="Arial MT"/>
          <w:b w:val="0"/>
          <w:sz w:val="20"/>
        </w:rPr>
      </w:pPr>
    </w:p>
    <w:p w14:paraId="6C1DD1CB" w14:textId="77777777" w:rsidR="00520BC7" w:rsidRDefault="007A7CD7" w:rsidP="00520BC7">
      <w:pPr>
        <w:pStyle w:val="Textoindependiente"/>
        <w:ind w:left="102" w:right="-2"/>
        <w:jc w:val="both"/>
        <w:rPr>
          <w:spacing w:val="1"/>
        </w:rPr>
      </w:pPr>
      <w:r>
        <w:t>Resumen</w:t>
      </w:r>
      <w:r>
        <w:rPr>
          <w:spacing w:val="1"/>
        </w:rPr>
        <w:t xml:space="preserve"> </w:t>
      </w:r>
    </w:p>
    <w:p w14:paraId="4D6E0381" w14:textId="5A4F6DCF" w:rsidR="00520BC7" w:rsidRPr="00520BC7" w:rsidRDefault="00520BC7" w:rsidP="00520BC7">
      <w:pPr>
        <w:pStyle w:val="Textoindependiente"/>
        <w:ind w:left="102" w:right="-2"/>
        <w:jc w:val="both"/>
        <w:rPr>
          <w:b w:val="0"/>
          <w:bCs w:val="0"/>
          <w:spacing w:val="1"/>
        </w:rPr>
      </w:pPr>
      <w:r w:rsidRPr="00520BC7">
        <w:rPr>
          <w:b w:val="0"/>
          <w:bCs w:val="0"/>
          <w:spacing w:val="1"/>
        </w:rPr>
        <w:t>Los discursos hegemónicos impulsados por algunas instituciones sociales han propiciado un concepto de la inclusión que reduce su complejidad a un puñado de acciones correctivas de lo no normativo. A raíz de esta problemática y por medio de un diseño comunicativo crítico, se forjó en el último semestre del año 2021 el “Seminario Interinstitucional e Internacional: El paradigma de la inclusión y las aproximaciones críticas emergentes”, una oportunidad en la que personas pertenecientes a grupos activistas de Iberoamérica, teorizaron y propusieron acciones conscientes y consistentes para una inclusión socioeducativa desde los márgenes. Los resultados exponen seis dimensiones en las que los y las ponentes asumen una postura crítica para repensar la inclusión: la institución educativa es discriminante, los discursos hegemónicos deben ser cuestionados, se debe visibilizar lo que es incómodo, son necesarios los activismos para la resignificación, la inclusión debe ser un discurso político y el academicismo ha conllevado una deshumanización. Las conclusiones de la experiencia señalan a la institución educativa, al academicismo y a los discursos hegemónicos como factores discriminantes que limitan, incapacitan y excluyen a las personas por su diversidad</w:t>
      </w:r>
      <w:r>
        <w:rPr>
          <w:b w:val="0"/>
          <w:bCs w:val="0"/>
          <w:spacing w:val="1"/>
        </w:rPr>
        <w:t>.</w:t>
      </w:r>
    </w:p>
    <w:p w14:paraId="603DB7A4" w14:textId="5BE2B073" w:rsidR="00520BC7" w:rsidRDefault="007A7CD7" w:rsidP="00520BC7">
      <w:pPr>
        <w:pStyle w:val="Textoindependiente"/>
        <w:ind w:left="102" w:right="-2"/>
        <w:jc w:val="both"/>
      </w:pPr>
      <w:r>
        <w:t>Palabras clave:</w:t>
      </w:r>
      <w:r w:rsidR="009230A7" w:rsidRPr="009230A7">
        <w:t xml:space="preserve"> </w:t>
      </w:r>
      <w:r w:rsidR="009230A7" w:rsidRPr="009230A7">
        <w:t>inclusión educativa, subalternidad, justicia social, discapacidad, escuela.</w:t>
      </w:r>
    </w:p>
    <w:p w14:paraId="33B1B1A9" w14:textId="77777777" w:rsidR="00520BC7" w:rsidRDefault="00520BC7" w:rsidP="00520BC7">
      <w:pPr>
        <w:pStyle w:val="Textoindependiente"/>
        <w:ind w:left="102" w:right="-2"/>
        <w:jc w:val="both"/>
      </w:pPr>
    </w:p>
    <w:p w14:paraId="55F01438" w14:textId="3ABB04BE" w:rsidR="00417CC8" w:rsidRDefault="007A7CD7" w:rsidP="00520BC7">
      <w:pPr>
        <w:pStyle w:val="Textoindependiente"/>
        <w:ind w:left="102" w:right="-2"/>
        <w:jc w:val="both"/>
      </w:pPr>
      <w:r>
        <w:rPr>
          <w:spacing w:val="-64"/>
        </w:rPr>
        <w:t xml:space="preserve"> </w:t>
      </w:r>
      <w:r>
        <w:t>Abstract</w:t>
      </w:r>
    </w:p>
    <w:p w14:paraId="0C971930" w14:textId="1195627F" w:rsidR="001B46B4" w:rsidRPr="001B46B4" w:rsidRDefault="001B46B4" w:rsidP="00520BC7">
      <w:pPr>
        <w:pStyle w:val="Textoindependiente"/>
        <w:ind w:left="102" w:right="-2"/>
        <w:jc w:val="both"/>
        <w:rPr>
          <w:b w:val="0"/>
          <w:bCs w:val="0"/>
          <w:lang w:val="en-GB"/>
        </w:rPr>
      </w:pPr>
      <w:r w:rsidRPr="001B46B4">
        <w:rPr>
          <w:b w:val="0"/>
          <w:bCs w:val="0"/>
          <w:lang w:val="en-GB"/>
        </w:rPr>
        <w:t xml:space="preserve">The hegemonic discourses promoted by some social institutions have fostered a concept of inclusion that reduces its complexity to a handful of corrective actions of the non-normative. As a result of this problem and by means of a critical communicative design, the "Inter-agency and International Seminar: The paradigm of inclusion and emerging critical approaches" was forged in the last semester of the year 2021, an opportunity in which people belonging to activist groups in Iberoamerica, theorised and proposed conscious and consistent actions for a socio-educational inclusion from the margins. The results show six dimensions in which the speakers assume a critical position to rethink inclusion: the educational institution is discriminating, hegemonic discourses must be questioned, what is uncomfortable must be made visible, activism is necessary for resignification, inclusion must be a political discourse and academicism has led to dehumanisation. </w:t>
      </w:r>
      <w:r w:rsidRPr="001B46B4">
        <w:rPr>
          <w:b w:val="0"/>
          <w:bCs w:val="0"/>
          <w:lang w:val="en-GB"/>
        </w:rPr>
        <w:lastRenderedPageBreak/>
        <w:t>The conclusions of the experience point to the educational institution, academicism and hegemonic discourses as discriminating factors that limit, disable, and exclude people because of their diversity</w:t>
      </w:r>
      <w:r>
        <w:rPr>
          <w:b w:val="0"/>
          <w:bCs w:val="0"/>
          <w:lang w:val="en-GB"/>
        </w:rPr>
        <w:t>.</w:t>
      </w:r>
    </w:p>
    <w:p w14:paraId="55F01439" w14:textId="080F0792" w:rsidR="00417CC8" w:rsidRPr="007526F7" w:rsidRDefault="007A7CD7" w:rsidP="00520BC7">
      <w:pPr>
        <w:pStyle w:val="Textoindependiente"/>
        <w:ind w:left="102" w:right="-2"/>
        <w:jc w:val="both"/>
        <w:rPr>
          <w:lang w:val="en-GB"/>
        </w:rPr>
      </w:pPr>
      <w:r w:rsidRPr="007526F7">
        <w:rPr>
          <w:lang w:val="en-GB"/>
        </w:rPr>
        <w:t>Key</w:t>
      </w:r>
      <w:r w:rsidRPr="007526F7">
        <w:rPr>
          <w:spacing w:val="-5"/>
          <w:lang w:val="en-GB"/>
        </w:rPr>
        <w:t xml:space="preserve"> </w:t>
      </w:r>
      <w:r w:rsidRPr="007526F7">
        <w:rPr>
          <w:lang w:val="en-GB"/>
        </w:rPr>
        <w:t>words:</w:t>
      </w:r>
      <w:r w:rsidR="007526F7" w:rsidRPr="007526F7">
        <w:rPr>
          <w:lang w:val="en-GB"/>
        </w:rPr>
        <w:t xml:space="preserve"> </w:t>
      </w:r>
      <w:r w:rsidR="007526F7" w:rsidRPr="007526F7">
        <w:rPr>
          <w:lang w:val="en-GB"/>
        </w:rPr>
        <w:t>educational inclusion, subalternity, social justice, disability, school.</w:t>
      </w:r>
    </w:p>
    <w:p w14:paraId="55F0143A" w14:textId="77777777" w:rsidR="00417CC8" w:rsidRPr="007526F7" w:rsidRDefault="00417CC8" w:rsidP="00520BC7">
      <w:pPr>
        <w:pStyle w:val="Textoindependiente"/>
        <w:ind w:right="-2"/>
        <w:jc w:val="both"/>
        <w:rPr>
          <w:sz w:val="20"/>
          <w:lang w:val="en-GB"/>
        </w:rPr>
      </w:pPr>
    </w:p>
    <w:p w14:paraId="55F0143B" w14:textId="77777777" w:rsidR="00417CC8" w:rsidRPr="007526F7" w:rsidRDefault="00417CC8" w:rsidP="00520BC7">
      <w:pPr>
        <w:pStyle w:val="Textoindependiente"/>
        <w:ind w:right="-2"/>
        <w:jc w:val="both"/>
        <w:rPr>
          <w:sz w:val="20"/>
          <w:lang w:val="en-GB"/>
        </w:rPr>
      </w:pPr>
    </w:p>
    <w:p w14:paraId="55F0143C" w14:textId="77777777" w:rsidR="00417CC8" w:rsidRDefault="007A7CD7" w:rsidP="00520BC7">
      <w:pPr>
        <w:pStyle w:val="Textoindependiente"/>
        <w:ind w:left="102" w:right="-2"/>
        <w:jc w:val="both"/>
      </w:pPr>
      <w:r>
        <w:t>--------------------------------------------------------------------------------</w:t>
      </w:r>
    </w:p>
    <w:p w14:paraId="55F0143D" w14:textId="77777777" w:rsidR="00417CC8" w:rsidRDefault="00417CC8" w:rsidP="00520BC7">
      <w:pPr>
        <w:pStyle w:val="Textoindependiente"/>
        <w:ind w:right="-2"/>
        <w:jc w:val="both"/>
      </w:pPr>
    </w:p>
    <w:p w14:paraId="55F0143E" w14:textId="77777777" w:rsidR="00417CC8" w:rsidRDefault="007A7CD7" w:rsidP="00520BC7">
      <w:pPr>
        <w:pStyle w:val="Textoindependiente"/>
        <w:ind w:left="102" w:right="-2"/>
        <w:jc w:val="both"/>
      </w:pPr>
      <w:r>
        <w:t>Sobre los</w:t>
      </w:r>
      <w:r>
        <w:rPr>
          <w:spacing w:val="-2"/>
        </w:rPr>
        <w:t xml:space="preserve"> </w:t>
      </w:r>
      <w:r>
        <w:t>autores:</w:t>
      </w:r>
    </w:p>
    <w:p w14:paraId="266BA738" w14:textId="77777777" w:rsidR="00E9505B" w:rsidRDefault="00E9505B" w:rsidP="00520BC7">
      <w:pPr>
        <w:ind w:left="102" w:right="-2"/>
        <w:jc w:val="both"/>
        <w:rPr>
          <w:rFonts w:ascii="Arial MT"/>
          <w:sz w:val="24"/>
        </w:rPr>
      </w:pPr>
      <w:r w:rsidRPr="00E9505B">
        <w:rPr>
          <w:rFonts w:ascii="Arial MT"/>
          <w:sz w:val="24"/>
        </w:rPr>
        <w:t>Katherine Gajardo Espinoza</w:t>
      </w:r>
    </w:p>
    <w:p w14:paraId="55F01440" w14:textId="3DD4C3E3" w:rsidR="00417CC8" w:rsidRDefault="00E9505B" w:rsidP="00520BC7">
      <w:pPr>
        <w:ind w:left="102" w:right="-2"/>
        <w:jc w:val="both"/>
        <w:rPr>
          <w:rFonts w:ascii="Arial MT"/>
          <w:sz w:val="24"/>
        </w:rPr>
      </w:pPr>
      <w:r w:rsidRPr="00E9505B">
        <w:rPr>
          <w:rFonts w:ascii="Arial MT"/>
          <w:sz w:val="24"/>
        </w:rPr>
        <w:t>Profesora e investigadora predoctoral de la U</w:t>
      </w:r>
      <w:r>
        <w:rPr>
          <w:rFonts w:ascii="Arial MT"/>
          <w:sz w:val="24"/>
        </w:rPr>
        <w:t>niversidad de Valladolid.</w:t>
      </w:r>
    </w:p>
    <w:p w14:paraId="54BCB9AC" w14:textId="6FCA1FF4" w:rsidR="00E9505B" w:rsidRDefault="00E9505B" w:rsidP="00520BC7">
      <w:pPr>
        <w:ind w:left="102" w:right="-2"/>
        <w:jc w:val="both"/>
        <w:rPr>
          <w:rFonts w:ascii="Arial MT"/>
          <w:sz w:val="24"/>
        </w:rPr>
      </w:pPr>
      <w:r>
        <w:rPr>
          <w:rFonts w:ascii="Arial MT"/>
          <w:sz w:val="24"/>
        </w:rPr>
        <w:t>Judith C</w:t>
      </w:r>
      <w:r>
        <w:rPr>
          <w:rFonts w:ascii="Arial MT"/>
          <w:sz w:val="24"/>
        </w:rPr>
        <w:t>á</w:t>
      </w:r>
      <w:r>
        <w:rPr>
          <w:rFonts w:ascii="Arial MT"/>
          <w:sz w:val="24"/>
        </w:rPr>
        <w:t>ceres Iglesias</w:t>
      </w:r>
    </w:p>
    <w:p w14:paraId="13E28589" w14:textId="77777777" w:rsidR="00E9505B" w:rsidRDefault="00E9505B" w:rsidP="00E9505B">
      <w:pPr>
        <w:ind w:left="102" w:right="-2"/>
        <w:jc w:val="both"/>
        <w:rPr>
          <w:rFonts w:ascii="Arial MT"/>
          <w:sz w:val="24"/>
        </w:rPr>
      </w:pPr>
      <w:r w:rsidRPr="00E9505B">
        <w:rPr>
          <w:rFonts w:ascii="Arial MT"/>
          <w:sz w:val="24"/>
        </w:rPr>
        <w:t>Profesora e investigadora predoctoral de la U</w:t>
      </w:r>
      <w:r>
        <w:rPr>
          <w:rFonts w:ascii="Arial MT"/>
          <w:sz w:val="24"/>
        </w:rPr>
        <w:t>niversidad de Valladolid.</w:t>
      </w:r>
    </w:p>
    <w:p w14:paraId="72610E0C" w14:textId="54065E4D" w:rsidR="00E9505B" w:rsidRDefault="00E9505B" w:rsidP="00520BC7">
      <w:pPr>
        <w:ind w:left="102" w:right="-2"/>
        <w:jc w:val="both"/>
        <w:rPr>
          <w:rFonts w:ascii="Arial MT"/>
          <w:sz w:val="24"/>
        </w:rPr>
      </w:pPr>
      <w:r>
        <w:rPr>
          <w:rFonts w:ascii="Arial MT"/>
          <w:sz w:val="24"/>
        </w:rPr>
        <w:t>Zardel Jacobo</w:t>
      </w:r>
    </w:p>
    <w:p w14:paraId="615BF402" w14:textId="63A1A3EE" w:rsidR="00E9505B" w:rsidRPr="00E9505B" w:rsidRDefault="00E9505B" w:rsidP="00520BC7">
      <w:pPr>
        <w:ind w:left="102" w:right="-2"/>
        <w:jc w:val="both"/>
        <w:rPr>
          <w:rFonts w:ascii="Arial MT"/>
          <w:sz w:val="24"/>
        </w:rPr>
      </w:pPr>
      <w:r>
        <w:rPr>
          <w:rFonts w:ascii="Arial MT"/>
          <w:sz w:val="24"/>
        </w:rPr>
        <w:t>Profesora a Tiempo completo de la Universidad Nacional Aut</w:t>
      </w:r>
      <w:r>
        <w:rPr>
          <w:rFonts w:ascii="Arial MT"/>
          <w:sz w:val="24"/>
        </w:rPr>
        <w:t>ó</w:t>
      </w:r>
      <w:r>
        <w:rPr>
          <w:rFonts w:ascii="Arial MT"/>
          <w:sz w:val="24"/>
        </w:rPr>
        <w:t>noma de M</w:t>
      </w:r>
      <w:r>
        <w:rPr>
          <w:rFonts w:ascii="Arial MT"/>
          <w:sz w:val="24"/>
        </w:rPr>
        <w:t>é</w:t>
      </w:r>
      <w:r>
        <w:rPr>
          <w:rFonts w:ascii="Arial MT"/>
          <w:sz w:val="24"/>
        </w:rPr>
        <w:t>xico.</w:t>
      </w:r>
    </w:p>
    <w:sectPr w:rsidR="00E9505B" w:rsidRPr="00E9505B">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17CC8"/>
    <w:rsid w:val="001B46B4"/>
    <w:rsid w:val="001F767A"/>
    <w:rsid w:val="00417CC8"/>
    <w:rsid w:val="00465867"/>
    <w:rsid w:val="00520BC7"/>
    <w:rsid w:val="007526F7"/>
    <w:rsid w:val="007A7CD7"/>
    <w:rsid w:val="009230A7"/>
    <w:rsid w:val="00997F4E"/>
    <w:rsid w:val="00CE7BF4"/>
    <w:rsid w:val="00E950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142D"/>
  <w15:docId w15:val="{63B94369-2A1E-45B8-81AB-BC91336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2845</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Katherine Gajardo</cp:lastModifiedBy>
  <cp:revision>11</cp:revision>
  <dcterms:created xsi:type="dcterms:W3CDTF">2022-05-27T15:47:00Z</dcterms:created>
  <dcterms:modified xsi:type="dcterms:W3CDTF">2022-05-27T15:53:00Z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2022-05-27T00:00:00Z</vt:filetime>
  </property>
</Properties>
</file>