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9AFA6" w14:textId="77777777" w:rsidR="00502F50" w:rsidRDefault="00502F50" w:rsidP="00502F50">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right="800"/>
        <w:rPr>
          <w:rFonts w:ascii="Times New Roman" w:eastAsia="Times New Roman" w:hAnsi="Times New Roman" w:cs="Times New Roman"/>
          <w:b/>
          <w:bCs/>
          <w:sz w:val="40"/>
          <w:szCs w:val="40"/>
        </w:rPr>
      </w:pPr>
      <w:r>
        <w:rPr>
          <w:rFonts w:ascii="Times New Roman" w:hAnsi="Times New Roman"/>
          <w:b/>
          <w:bCs/>
          <w:sz w:val="40"/>
          <w:szCs w:val="40"/>
        </w:rPr>
        <w:t>EDUCACIÓN SOCIAL Y DISCAPACIDAD</w:t>
      </w:r>
    </w:p>
    <w:p w14:paraId="73742FC5" w14:textId="77777777" w:rsidR="00502F50" w:rsidRDefault="00502F50" w:rsidP="00502F50">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right="800"/>
        <w:rPr>
          <w:rFonts w:ascii="Times New Roman" w:eastAsia="Times New Roman" w:hAnsi="Times New Roman" w:cs="Times New Roman"/>
          <w:b/>
          <w:bCs/>
          <w:sz w:val="40"/>
          <w:szCs w:val="40"/>
        </w:rPr>
      </w:pPr>
      <w:r>
        <w:rPr>
          <w:rFonts w:ascii="Times New Roman" w:hAnsi="Times New Roman"/>
          <w:b/>
          <w:bCs/>
          <w:sz w:val="40"/>
          <w:szCs w:val="40"/>
        </w:rPr>
        <w:t>El Educador Social en el Entrenamiento Cognitivo de Personas con Daño Cerebral Adquirido para su Inclusión Social</w:t>
      </w:r>
    </w:p>
    <w:p w14:paraId="4B5988CF" w14:textId="77777777" w:rsidR="00502F50" w:rsidRPr="00964F18" w:rsidRDefault="00502F50" w:rsidP="00502F50">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right="800"/>
        <w:rPr>
          <w:rFonts w:ascii="Times New Roman" w:eastAsia="Times New Roman" w:hAnsi="Times New Roman" w:cs="Times New Roman"/>
          <w:b/>
          <w:bCs/>
          <w:lang w:val="en-US"/>
        </w:rPr>
      </w:pPr>
      <w:r w:rsidRPr="00964F18">
        <w:rPr>
          <w:rFonts w:ascii="Times New Roman" w:eastAsia="Times New Roman" w:hAnsi="Times New Roman" w:cs="Times New Roman"/>
          <w:b/>
          <w:bCs/>
          <w:lang w:val="en-US"/>
        </w:rPr>
        <w:t>SOCIAL EDUCATION AND DISABILITY</w:t>
      </w:r>
    </w:p>
    <w:p w14:paraId="44E24AEF" w14:textId="77777777" w:rsidR="00502F50" w:rsidRPr="00964F18" w:rsidRDefault="00502F50" w:rsidP="00502F50">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ind w:right="800"/>
        <w:rPr>
          <w:rFonts w:ascii="Times New Roman" w:eastAsia="Times New Roman" w:hAnsi="Times New Roman" w:cs="Times New Roman"/>
          <w:b/>
          <w:bCs/>
          <w:lang w:val="en-US"/>
        </w:rPr>
      </w:pPr>
      <w:r w:rsidRPr="00964F18">
        <w:rPr>
          <w:rFonts w:ascii="Times New Roman" w:eastAsia="Times New Roman" w:hAnsi="Times New Roman" w:cs="Times New Roman"/>
          <w:b/>
          <w:bCs/>
          <w:lang w:val="en-US"/>
        </w:rPr>
        <w:t>The Social Educator in the Cognitive Training of People with Acquired Brain Damage for their Social Inclusion</w:t>
      </w:r>
    </w:p>
    <w:p w14:paraId="1071EBE4" w14:textId="77777777" w:rsidR="00671779" w:rsidRPr="00502F50" w:rsidRDefault="000D38A0">
      <w:pPr>
        <w:spacing w:after="0"/>
        <w:jc w:val="right"/>
        <w:rPr>
          <w:lang w:val="en-US"/>
        </w:rPr>
      </w:pPr>
      <w:r w:rsidRPr="00502F50">
        <w:rPr>
          <w:rFonts w:ascii="Arial" w:eastAsia="Arial" w:hAnsi="Arial" w:cs="Arial"/>
          <w:sz w:val="24"/>
          <w:lang w:val="en-US"/>
        </w:rPr>
        <w:t xml:space="preserve"> </w:t>
      </w:r>
    </w:p>
    <w:p w14:paraId="7D734F95" w14:textId="77777777" w:rsidR="00671779" w:rsidRPr="00502F50" w:rsidRDefault="000D38A0">
      <w:pPr>
        <w:spacing w:after="0"/>
        <w:jc w:val="right"/>
        <w:rPr>
          <w:lang w:val="en-US"/>
        </w:rPr>
      </w:pPr>
      <w:r w:rsidRPr="00502F50">
        <w:rPr>
          <w:rFonts w:ascii="Arial" w:eastAsia="Arial" w:hAnsi="Arial" w:cs="Arial"/>
          <w:sz w:val="24"/>
          <w:lang w:val="en-US"/>
        </w:rPr>
        <w:t xml:space="preserve"> </w:t>
      </w:r>
    </w:p>
    <w:p w14:paraId="2D24A6E1" w14:textId="77777777" w:rsidR="00502F50" w:rsidRPr="00964F18" w:rsidRDefault="00502F50" w:rsidP="00502F50">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right"/>
        <w:rPr>
          <w:rFonts w:ascii="Times New Roman" w:eastAsia="Times New Roman" w:hAnsi="Times New Roman" w:cs="Times New Roman"/>
          <w:b/>
          <w:bCs/>
        </w:rPr>
      </w:pPr>
      <w:r w:rsidRPr="00964F18">
        <w:rPr>
          <w:rFonts w:ascii="Times New Roman" w:eastAsia="Times New Roman" w:hAnsi="Times New Roman" w:cs="Times New Roman"/>
          <w:b/>
          <w:bCs/>
        </w:rPr>
        <w:t>Juan Francisco Gázquez Hernández</w:t>
      </w:r>
    </w:p>
    <w:p w14:paraId="7222C5F3" w14:textId="75D03F04" w:rsidR="00502F50" w:rsidRPr="00964F18" w:rsidRDefault="00502F50" w:rsidP="00502F50">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right"/>
        <w:rPr>
          <w:rFonts w:ascii="Times New Roman" w:eastAsia="Times New Roman" w:hAnsi="Times New Roman" w:cs="Times New Roman"/>
        </w:rPr>
      </w:pPr>
      <w:r w:rsidRPr="00964F18">
        <w:rPr>
          <w:rFonts w:ascii="Times New Roman" w:eastAsia="Times New Roman" w:hAnsi="Times New Roman" w:cs="Times New Roman"/>
        </w:rPr>
        <w:t>(Federación Almeriense de personas con Discapacidad – FAAM)</w:t>
      </w:r>
    </w:p>
    <w:p w14:paraId="510E68E0" w14:textId="2852DD5C" w:rsidR="00502F50" w:rsidRPr="00964F18" w:rsidRDefault="00502F50" w:rsidP="00502F50">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right"/>
        <w:rPr>
          <w:rFonts w:ascii="Times New Roman" w:eastAsia="Times New Roman" w:hAnsi="Times New Roman" w:cs="Times New Roman"/>
        </w:rPr>
      </w:pPr>
      <w:hyperlink r:id="rId4" w:history="1">
        <w:r w:rsidRPr="00964F18">
          <w:rPr>
            <w:rStyle w:val="Hipervnculo"/>
            <w:rFonts w:ascii="Times New Roman" w:eastAsia="Times New Roman" w:hAnsi="Times New Roman" w:cs="Times New Roman"/>
          </w:rPr>
          <w:t>gazquezhernandez@gmail.com</w:t>
        </w:r>
      </w:hyperlink>
    </w:p>
    <w:p w14:paraId="37AFD08E" w14:textId="77777777" w:rsidR="00502F50" w:rsidRPr="00964F18" w:rsidRDefault="00502F50" w:rsidP="00502F50">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right"/>
        <w:rPr>
          <w:rFonts w:ascii="Times New Roman" w:eastAsia="Times New Roman" w:hAnsi="Times New Roman" w:cs="Times New Roman"/>
        </w:rPr>
      </w:pPr>
    </w:p>
    <w:p w14:paraId="3B10EEAB" w14:textId="77777777" w:rsidR="00502F50" w:rsidRPr="00964F18" w:rsidRDefault="00502F50" w:rsidP="00502F50">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right"/>
        <w:rPr>
          <w:rFonts w:ascii="Times New Roman" w:eastAsia="Times New Roman" w:hAnsi="Times New Roman" w:cs="Times New Roman"/>
          <w:b/>
          <w:bCs/>
        </w:rPr>
      </w:pPr>
      <w:r w:rsidRPr="00964F18">
        <w:rPr>
          <w:rFonts w:ascii="Times New Roman" w:eastAsia="Times New Roman" w:hAnsi="Times New Roman" w:cs="Times New Roman"/>
          <w:b/>
          <w:bCs/>
        </w:rPr>
        <w:t>María del Mar Miralles Dionis</w:t>
      </w:r>
    </w:p>
    <w:p w14:paraId="23ABDFDC" w14:textId="77777777" w:rsidR="00502F50" w:rsidRPr="00964F18" w:rsidRDefault="00502F50" w:rsidP="00502F50">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right"/>
        <w:rPr>
          <w:rFonts w:ascii="Times New Roman" w:eastAsia="Times New Roman" w:hAnsi="Times New Roman" w:cs="Times New Roman"/>
        </w:rPr>
      </w:pPr>
      <w:r w:rsidRPr="00964F18">
        <w:rPr>
          <w:rFonts w:ascii="Times New Roman" w:eastAsia="Times New Roman" w:hAnsi="Times New Roman" w:cs="Times New Roman"/>
        </w:rPr>
        <w:t>(Universidad de Almería)</w:t>
      </w:r>
    </w:p>
    <w:p w14:paraId="23AAB754" w14:textId="5BB5C6B3" w:rsidR="00502F50" w:rsidRPr="00964F18" w:rsidRDefault="00502F50" w:rsidP="00502F50">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480" w:lineRule="auto"/>
        <w:jc w:val="right"/>
        <w:rPr>
          <w:rFonts w:ascii="Times New Roman" w:eastAsia="Times New Roman" w:hAnsi="Times New Roman" w:cs="Times New Roman"/>
        </w:rPr>
      </w:pPr>
      <w:r w:rsidRPr="00964F18">
        <w:rPr>
          <w:rFonts w:ascii="Times New Roman" w:eastAsia="Times New Roman" w:hAnsi="Times New Roman" w:cs="Times New Roman"/>
        </w:rPr>
        <w:t>mmd121@ual.</w:t>
      </w:r>
    </w:p>
    <w:p w14:paraId="1E901426" w14:textId="77777777" w:rsidR="00502F50" w:rsidRPr="00964F18" w:rsidRDefault="00502F50" w:rsidP="00502F50">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right"/>
        <w:rPr>
          <w:rFonts w:ascii="Times New Roman" w:eastAsia="Times New Roman" w:hAnsi="Times New Roman" w:cs="Times New Roman"/>
          <w:b/>
          <w:bCs/>
        </w:rPr>
      </w:pPr>
      <w:r w:rsidRPr="00964F18">
        <w:rPr>
          <w:rFonts w:ascii="Times New Roman" w:eastAsia="Times New Roman" w:hAnsi="Times New Roman" w:cs="Times New Roman"/>
          <w:b/>
          <w:bCs/>
        </w:rPr>
        <w:t>José Manuel Aguilar Parra</w:t>
      </w:r>
    </w:p>
    <w:p w14:paraId="1861AA55" w14:textId="6794A475" w:rsidR="00502F50" w:rsidRPr="00964F18" w:rsidRDefault="00502F50" w:rsidP="00502F50">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right"/>
        <w:rPr>
          <w:rFonts w:ascii="Times New Roman" w:eastAsia="Times New Roman" w:hAnsi="Times New Roman" w:cs="Times New Roman"/>
        </w:rPr>
      </w:pPr>
      <w:r w:rsidRPr="00964F18">
        <w:rPr>
          <w:rFonts w:ascii="Times New Roman" w:eastAsia="Times New Roman" w:hAnsi="Times New Roman" w:cs="Times New Roman"/>
        </w:rPr>
        <w:t>(Universidad de Almería)</w:t>
      </w:r>
    </w:p>
    <w:p w14:paraId="37ADD732" w14:textId="1DFB5CDF" w:rsidR="00671779" w:rsidRPr="00964F18" w:rsidRDefault="00502F50" w:rsidP="00502F50">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right"/>
        <w:rPr>
          <w:rFonts w:ascii="Times New Roman" w:eastAsia="Times New Roman" w:hAnsi="Times New Roman" w:cs="Times New Roman"/>
        </w:rPr>
      </w:pPr>
      <w:r w:rsidRPr="00964F18">
        <w:rPr>
          <w:rFonts w:ascii="Times New Roman" w:eastAsia="Times New Roman" w:hAnsi="Times New Roman" w:cs="Times New Roman"/>
        </w:rPr>
        <w:t>jmaguilar@ual.es</w:t>
      </w:r>
    </w:p>
    <w:p w14:paraId="232563CB" w14:textId="77777777" w:rsidR="00671779" w:rsidRDefault="000D38A0">
      <w:pPr>
        <w:spacing w:after="0"/>
        <w:ind w:right="5"/>
        <w:jc w:val="right"/>
      </w:pPr>
      <w:r>
        <w:rPr>
          <w:rFonts w:ascii="Arial" w:eastAsia="Arial" w:hAnsi="Arial" w:cs="Arial"/>
          <w:i/>
        </w:rPr>
        <w:t xml:space="preserve"> </w:t>
      </w:r>
    </w:p>
    <w:p w14:paraId="6C723949" w14:textId="77777777" w:rsidR="00671779" w:rsidRDefault="000D38A0">
      <w:pPr>
        <w:spacing w:after="0"/>
      </w:pPr>
      <w:r>
        <w:rPr>
          <w:rFonts w:ascii="Arial" w:eastAsia="Arial" w:hAnsi="Arial" w:cs="Arial"/>
          <w:b/>
          <w:sz w:val="24"/>
        </w:rPr>
        <w:t xml:space="preserve"> </w:t>
      </w:r>
    </w:p>
    <w:p w14:paraId="56190E2E" w14:textId="77777777" w:rsidR="00502F50" w:rsidRDefault="00502F50">
      <w:pPr>
        <w:spacing w:after="5" w:line="250" w:lineRule="auto"/>
        <w:ind w:left="-5" w:right="2446" w:hanging="10"/>
        <w:rPr>
          <w:rFonts w:ascii="Arial" w:eastAsia="Arial" w:hAnsi="Arial" w:cs="Arial"/>
          <w:b/>
          <w:sz w:val="24"/>
        </w:rPr>
      </w:pPr>
    </w:p>
    <w:p w14:paraId="2C76E127" w14:textId="20513E4C" w:rsidR="00964F18" w:rsidRPr="00964F18" w:rsidRDefault="000D38A0" w:rsidP="00964F18">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right="800"/>
        <w:jc w:val="both"/>
        <w:rPr>
          <w:rFonts w:ascii="Times New Roman" w:eastAsia="Times New Roman" w:hAnsi="Times New Roman" w:cs="Times New Roman"/>
          <w:b/>
          <w:bCs/>
        </w:rPr>
      </w:pPr>
      <w:r w:rsidRPr="00964F18">
        <w:rPr>
          <w:rFonts w:ascii="Times New Roman" w:eastAsia="Arial" w:hAnsi="Times New Roman" w:cs="Times New Roman"/>
          <w:b/>
        </w:rPr>
        <w:t xml:space="preserve">Resumen </w:t>
      </w:r>
    </w:p>
    <w:p w14:paraId="67A864F7" w14:textId="77777777" w:rsidR="00964F18" w:rsidRPr="00964F18" w:rsidRDefault="00964F18" w:rsidP="00964F18">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Times New Roman" w:eastAsia="Times New Roman" w:hAnsi="Times New Roman" w:cs="Times New Roman"/>
        </w:rPr>
      </w:pPr>
      <w:r w:rsidRPr="00964F18">
        <w:rPr>
          <w:rFonts w:ascii="Times New Roman" w:eastAsia="Times New Roman" w:hAnsi="Times New Roman" w:cs="Times New Roman"/>
        </w:rPr>
        <w:t>Este art</w:t>
      </w:r>
      <w:r w:rsidRPr="00964F18">
        <w:rPr>
          <w:rFonts w:ascii="Times New Roman" w:hAnsi="Times New Roman" w:cs="Times New Roman"/>
        </w:rPr>
        <w:t>ículo tiene como finalidad mostrar la intervención del Educador Social (ES) en el entrenamiento cognitivo de las personas que han sufrido algún tipo de Daño Cerebral Adquirido (DCA). Dicho entrenamiento se ha realizado en la Residencia y Centro de Día para Personas Gravemente Afectadas, centro perteneciente a la Federación Almeriense de Personas con Discapacidad - FAAM, a través del programa Gradior, el cual realiza una evaluación inicial sobre el estado del usuario y posteriormente un entrenamiento continuado sobre las facultades superiores dañadas, Atención, Memoria, Funciones Ejecutiva, Cálculo, Percepción y Razonamiento.</w:t>
      </w:r>
    </w:p>
    <w:p w14:paraId="423642BA" w14:textId="77777777" w:rsidR="00964F18" w:rsidRPr="00964F18" w:rsidRDefault="00964F18" w:rsidP="00964F18">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jc w:val="both"/>
        <w:rPr>
          <w:rFonts w:ascii="Times New Roman" w:eastAsia="Times New Roman" w:hAnsi="Times New Roman" w:cs="Times New Roman"/>
        </w:rPr>
      </w:pPr>
    </w:p>
    <w:p w14:paraId="6CA644AC" w14:textId="6A2E91A6" w:rsidR="00964F18" w:rsidRDefault="00964F18" w:rsidP="00964F18">
      <w:pPr>
        <w:pStyle w:val="Cuerpo"/>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line="276" w:lineRule="auto"/>
        <w:jc w:val="both"/>
        <w:rPr>
          <w:rFonts w:ascii="Times New Roman" w:hAnsi="Times New Roman" w:cs="Times New Roman"/>
          <w:u w:color="000000"/>
          <w:lang w:val="es-ES_tradnl"/>
        </w:rPr>
      </w:pPr>
      <w:r w:rsidRPr="00964F18">
        <w:rPr>
          <w:rFonts w:ascii="Times New Roman" w:eastAsia="Times New Roman" w:hAnsi="Times New Roman" w:cs="Times New Roman"/>
          <w:u w:color="000000"/>
          <w:lang w:val="es-ES_tradnl"/>
        </w:rPr>
        <w:t>En este sentido, no cabe duda que tanto las personas que no padecen ninguna alteraci</w:t>
      </w:r>
      <w:r w:rsidRPr="00964F18">
        <w:rPr>
          <w:rFonts w:ascii="Times New Roman" w:hAnsi="Times New Roman" w:cs="Times New Roman"/>
          <w:u w:color="000000"/>
          <w:lang w:val="es-ES_tradnl"/>
        </w:rPr>
        <w:t>ón neurológica derivada de un DCA como las que lo presentan tienen el derecho de estar en sociedad, en todos los ámbitos en los cuales las relaciones sean un intercambio para la subsistencia. El ser humano requiere de una vida plena tanto a nivel cultural, laboral, político, deportivo, económico y de ocio. En cada uno de ellos, el ser humano consigue la socialización y el fortalecimiento de su personalidad actuando en cada campo de una forma diferente, el cual le lleva a adoptar un rol de forma natural aceptando los derechos y las obligaciones como parte de esas relaciones.</w:t>
      </w:r>
    </w:p>
    <w:p w14:paraId="17967E56" w14:textId="77777777" w:rsidR="00964F18" w:rsidRPr="00964F18" w:rsidRDefault="00964F18" w:rsidP="00964F18">
      <w:pPr>
        <w:pStyle w:val="Cuerpo"/>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0" w:line="276" w:lineRule="auto"/>
        <w:jc w:val="both"/>
        <w:rPr>
          <w:rFonts w:ascii="Times New Roman" w:hAnsi="Times New Roman" w:cs="Times New Roman"/>
          <w:u w:color="000000"/>
          <w:lang w:val="es-ES_tradnl"/>
        </w:rPr>
      </w:pPr>
    </w:p>
    <w:p w14:paraId="4FE4FB78" w14:textId="77777777" w:rsidR="00964F18" w:rsidRPr="00964F18" w:rsidRDefault="00964F18" w:rsidP="00964F18">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right="800"/>
        <w:jc w:val="both"/>
        <w:rPr>
          <w:rFonts w:ascii="Times New Roman" w:eastAsia="Times New Roman" w:hAnsi="Times New Roman" w:cs="Times New Roman"/>
          <w:b/>
          <w:bCs/>
        </w:rPr>
      </w:pPr>
      <w:r w:rsidRPr="00964F18">
        <w:rPr>
          <w:rFonts w:ascii="Times New Roman" w:hAnsi="Times New Roman" w:cs="Times New Roman"/>
          <w:b/>
          <w:bCs/>
        </w:rPr>
        <w:t>Palabras clave</w:t>
      </w:r>
    </w:p>
    <w:p w14:paraId="1E9001E3" w14:textId="41A56C14" w:rsidR="00964F18" w:rsidRPr="00964F18" w:rsidRDefault="00964F18" w:rsidP="00964F18">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right="-1"/>
        <w:jc w:val="both"/>
        <w:rPr>
          <w:rFonts w:ascii="Times New Roman" w:hAnsi="Times New Roman" w:cs="Times New Roman"/>
        </w:rPr>
      </w:pPr>
      <w:r w:rsidRPr="00964F18">
        <w:rPr>
          <w:rFonts w:ascii="Times New Roman" w:hAnsi="Times New Roman" w:cs="Times New Roman"/>
        </w:rPr>
        <w:t>Cognitivo, Daño Cerebral Adquirido, Discapacidad, Educación Social, FAAM, Inclusión Social, Nivel de Satisfacción.</w:t>
      </w:r>
    </w:p>
    <w:p w14:paraId="0230085F" w14:textId="77777777" w:rsidR="00964F18" w:rsidRPr="00964F18" w:rsidRDefault="00964F18" w:rsidP="00964F18">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76" w:lineRule="auto"/>
        <w:ind w:right="-1"/>
        <w:jc w:val="both"/>
        <w:rPr>
          <w:rFonts w:ascii="Times New Roman" w:hAnsi="Times New Roman" w:cs="Times New Roman"/>
        </w:rPr>
      </w:pPr>
    </w:p>
    <w:p w14:paraId="15A52C65" w14:textId="77777777" w:rsidR="00964F18" w:rsidRPr="00964F18" w:rsidRDefault="00964F18" w:rsidP="00964F18">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1"/>
        <w:jc w:val="both"/>
        <w:rPr>
          <w:rFonts w:ascii="Times New Roman" w:eastAsia="Times New Roman" w:hAnsi="Times New Roman" w:cs="Times New Roman"/>
          <w:b/>
          <w:bCs/>
          <w:lang w:val="en-US"/>
        </w:rPr>
      </w:pPr>
      <w:r w:rsidRPr="00964F18">
        <w:rPr>
          <w:rFonts w:ascii="Times New Roman" w:eastAsia="Times New Roman" w:hAnsi="Times New Roman" w:cs="Times New Roman"/>
          <w:b/>
          <w:bCs/>
          <w:lang w:val="en-US"/>
        </w:rPr>
        <w:t>Abstract</w:t>
      </w:r>
    </w:p>
    <w:p w14:paraId="7CA4EABE" w14:textId="77777777" w:rsidR="00964F18" w:rsidRPr="00964F18" w:rsidRDefault="00964F18" w:rsidP="00964F18">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1"/>
        <w:jc w:val="both"/>
        <w:rPr>
          <w:rFonts w:ascii="Times New Roman" w:eastAsia="Times New Roman" w:hAnsi="Times New Roman" w:cs="Times New Roman"/>
          <w:lang w:val="en-US"/>
        </w:rPr>
      </w:pPr>
      <w:r w:rsidRPr="00964F18">
        <w:rPr>
          <w:rFonts w:ascii="Times New Roman" w:eastAsia="Times New Roman" w:hAnsi="Times New Roman" w:cs="Times New Roman"/>
          <w:lang w:val="en-US"/>
        </w:rPr>
        <w:t>This article aims to show the intervention of the Social Educator (ES) in the cognitive training of people who have suffered some type of Acquired Brain Injury (ACD). Said training has been carried out at the Residence and Day Center for Seriously Affected People, a center belonging to the Almeria Federation of People with Disabilities - FAAM, through the Gradior program, which performs an initial evaluation of the user's condition and subsequently a continuous training on damaged superior faculties, Attention, Memory, Executive Functions, Calculation, Perception and Reasoning.</w:t>
      </w:r>
    </w:p>
    <w:p w14:paraId="51B3FBEC" w14:textId="07BDD478" w:rsidR="00964F18" w:rsidRPr="00964F18" w:rsidRDefault="00964F18" w:rsidP="00964F18">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1"/>
        <w:jc w:val="both"/>
        <w:rPr>
          <w:rFonts w:ascii="Times New Roman" w:eastAsia="Times New Roman" w:hAnsi="Times New Roman" w:cs="Times New Roman"/>
          <w:lang w:val="en-US"/>
        </w:rPr>
      </w:pPr>
      <w:r w:rsidRPr="00964F18">
        <w:rPr>
          <w:rFonts w:ascii="Times New Roman" w:eastAsia="Times New Roman" w:hAnsi="Times New Roman" w:cs="Times New Roman"/>
          <w:lang w:val="en-US"/>
        </w:rPr>
        <w:t>In this sense, there is no doubt that both people who do not suffer from any neurological disorder derived from an ACD and those who present it have the right to be in society, in all areas in which relationships are an exchange for subsistence. The human being requires a full life both at a cultural, work, political, sports, economic and leisure level. In each of them, the human being achieves socialization and the strengthening of his personality by acting in each field in a different way, which leads him to adopt a role in a natural way, accepting the rights and obligations as part of those relationships.</w:t>
      </w:r>
    </w:p>
    <w:p w14:paraId="00D470B1" w14:textId="77777777" w:rsidR="00964F18" w:rsidRPr="00964F18" w:rsidRDefault="00964F18" w:rsidP="00964F18">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1"/>
        <w:jc w:val="both"/>
        <w:rPr>
          <w:rFonts w:ascii="Times New Roman" w:eastAsia="Times New Roman" w:hAnsi="Times New Roman" w:cs="Times New Roman"/>
          <w:b/>
          <w:bCs/>
          <w:lang w:val="en-US"/>
        </w:rPr>
      </w:pPr>
      <w:r w:rsidRPr="00964F18">
        <w:rPr>
          <w:rFonts w:ascii="Times New Roman" w:eastAsia="Times New Roman" w:hAnsi="Times New Roman" w:cs="Times New Roman"/>
          <w:b/>
          <w:bCs/>
          <w:lang w:val="en-US"/>
        </w:rPr>
        <w:t>Keywords</w:t>
      </w:r>
    </w:p>
    <w:p w14:paraId="70F3F59D" w14:textId="77777777" w:rsidR="00964F18" w:rsidRPr="00964F18" w:rsidRDefault="00964F18" w:rsidP="00964F18">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1"/>
        <w:jc w:val="both"/>
        <w:rPr>
          <w:rFonts w:ascii="Times New Roman" w:eastAsia="Times New Roman" w:hAnsi="Times New Roman" w:cs="Times New Roman"/>
          <w:lang w:val="en-US"/>
        </w:rPr>
      </w:pPr>
      <w:r w:rsidRPr="00964F18">
        <w:rPr>
          <w:rFonts w:ascii="Times New Roman" w:eastAsia="Times New Roman" w:hAnsi="Times New Roman" w:cs="Times New Roman"/>
          <w:lang w:val="en-US"/>
        </w:rPr>
        <w:t>Cognitive, Acquired Brain Damage, Disability, Social Education, FAAM, Social Inclusion, Level of Satisfaction.</w:t>
      </w:r>
    </w:p>
    <w:p w14:paraId="5A227488" w14:textId="77777777" w:rsidR="00964F18" w:rsidRPr="00964F18" w:rsidRDefault="00964F18" w:rsidP="00964F18">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right="800"/>
        <w:jc w:val="both"/>
        <w:rPr>
          <w:rFonts w:ascii="Times New Roman" w:eastAsia="Times New Roman" w:hAnsi="Times New Roman" w:cs="Times New Roman"/>
          <w:lang w:val="en-US"/>
        </w:rPr>
      </w:pPr>
    </w:p>
    <w:p w14:paraId="625D5791" w14:textId="3270ED7D" w:rsidR="00671779" w:rsidRPr="00964F18" w:rsidRDefault="00671779">
      <w:pPr>
        <w:spacing w:after="0"/>
        <w:rPr>
          <w:lang w:val="en-US"/>
        </w:rPr>
      </w:pPr>
    </w:p>
    <w:p w14:paraId="31F53E47" w14:textId="77777777" w:rsidR="00671779" w:rsidRDefault="000D38A0">
      <w:pPr>
        <w:spacing w:after="5" w:line="250" w:lineRule="auto"/>
        <w:ind w:left="-5" w:right="2446" w:hanging="10"/>
      </w:pPr>
      <w:r>
        <w:rPr>
          <w:rFonts w:ascii="Arial" w:eastAsia="Arial" w:hAnsi="Arial" w:cs="Arial"/>
          <w:b/>
          <w:sz w:val="24"/>
        </w:rPr>
        <w:t xml:space="preserve">--------------------------------------------------------------------------------  </w:t>
      </w:r>
    </w:p>
    <w:p w14:paraId="2862F326" w14:textId="77777777" w:rsidR="00671779" w:rsidRPr="000D38A0" w:rsidRDefault="000D38A0" w:rsidP="000D38A0">
      <w:pPr>
        <w:spacing w:after="5" w:line="250" w:lineRule="auto"/>
        <w:ind w:left="-5" w:right="2446" w:hanging="10"/>
        <w:jc w:val="both"/>
        <w:rPr>
          <w:rFonts w:ascii="Times New Roman" w:hAnsi="Times New Roman" w:cs="Times New Roman"/>
          <w:sz w:val="24"/>
        </w:rPr>
      </w:pPr>
      <w:r w:rsidRPr="000D38A0">
        <w:rPr>
          <w:rFonts w:ascii="Times New Roman" w:eastAsia="Arial" w:hAnsi="Times New Roman" w:cs="Times New Roman"/>
          <w:b/>
          <w:sz w:val="24"/>
        </w:rPr>
        <w:t>Sobre los autores:</w:t>
      </w:r>
      <w:r w:rsidRPr="000D38A0">
        <w:rPr>
          <w:rFonts w:ascii="Times New Roman" w:eastAsia="Arial" w:hAnsi="Times New Roman" w:cs="Times New Roman"/>
          <w:sz w:val="24"/>
        </w:rPr>
        <w:t xml:space="preserve"> </w:t>
      </w:r>
      <w:r w:rsidRPr="000D38A0">
        <w:rPr>
          <w:rFonts w:ascii="Times New Roman" w:eastAsia="Arial" w:hAnsi="Times New Roman" w:cs="Times New Roman"/>
          <w:b/>
          <w:sz w:val="24"/>
        </w:rPr>
        <w:t xml:space="preserve"> </w:t>
      </w:r>
    </w:p>
    <w:p w14:paraId="7716CBF9" w14:textId="77777777" w:rsidR="00671779" w:rsidRPr="000D38A0" w:rsidRDefault="000D38A0" w:rsidP="000D38A0">
      <w:pPr>
        <w:spacing w:after="0"/>
        <w:jc w:val="both"/>
        <w:rPr>
          <w:rFonts w:ascii="Times New Roman" w:hAnsi="Times New Roman" w:cs="Times New Roman"/>
          <w:sz w:val="24"/>
        </w:rPr>
      </w:pPr>
      <w:r w:rsidRPr="000D38A0">
        <w:rPr>
          <w:rFonts w:ascii="Times New Roman" w:eastAsia="Arial" w:hAnsi="Times New Roman" w:cs="Times New Roman"/>
          <w:i/>
          <w:sz w:val="24"/>
        </w:rPr>
        <w:t xml:space="preserve"> </w:t>
      </w:r>
    </w:p>
    <w:p w14:paraId="6B052319" w14:textId="77777777" w:rsidR="000D38A0" w:rsidRPr="000D38A0" w:rsidRDefault="000D38A0" w:rsidP="000D38A0">
      <w:pPr>
        <w:tabs>
          <w:tab w:val="left" w:pos="20"/>
          <w:tab w:val="left" w:pos="227"/>
        </w:tabs>
        <w:autoSpaceDE w:val="0"/>
        <w:autoSpaceDN w:val="0"/>
        <w:adjustRightInd w:val="0"/>
        <w:spacing w:line="240" w:lineRule="auto"/>
        <w:jc w:val="both"/>
        <w:rPr>
          <w:rFonts w:ascii="Times New Roman" w:hAnsi="Times New Roman" w:cs="Times New Roman"/>
          <w:b/>
          <w:bCs/>
          <w:sz w:val="24"/>
          <w:lang w:val="es-ES_tradnl"/>
        </w:rPr>
      </w:pPr>
      <w:r w:rsidRPr="000D38A0">
        <w:rPr>
          <w:rFonts w:ascii="Times New Roman" w:hAnsi="Times New Roman" w:cs="Times New Roman"/>
          <w:b/>
          <w:bCs/>
          <w:sz w:val="24"/>
          <w:lang w:val="es-ES_tradnl"/>
        </w:rPr>
        <w:t>Juan Francisco Gázquez Hernández</w:t>
      </w:r>
    </w:p>
    <w:p w14:paraId="3F206D98" w14:textId="77777777" w:rsidR="000D38A0" w:rsidRPr="000D38A0" w:rsidRDefault="000D38A0" w:rsidP="000D38A0">
      <w:pPr>
        <w:tabs>
          <w:tab w:val="left" w:pos="20"/>
          <w:tab w:val="left" w:pos="227"/>
        </w:tabs>
        <w:autoSpaceDE w:val="0"/>
        <w:autoSpaceDN w:val="0"/>
        <w:adjustRightInd w:val="0"/>
        <w:spacing w:line="240" w:lineRule="auto"/>
        <w:jc w:val="both"/>
        <w:rPr>
          <w:rFonts w:ascii="Times New Roman" w:hAnsi="Times New Roman" w:cs="Times New Roman"/>
          <w:sz w:val="24"/>
          <w:lang w:val="es-ES_tradnl"/>
        </w:rPr>
      </w:pPr>
      <w:r w:rsidRPr="000D38A0">
        <w:rPr>
          <w:rFonts w:ascii="Times New Roman" w:hAnsi="Times New Roman" w:cs="Times New Roman"/>
          <w:sz w:val="24"/>
          <w:lang w:val="es-ES_tradnl"/>
        </w:rPr>
        <w:t>Educador Social</w:t>
      </w:r>
    </w:p>
    <w:p w14:paraId="5A192F44" w14:textId="77777777" w:rsidR="000D38A0" w:rsidRPr="000D38A0" w:rsidRDefault="000D38A0" w:rsidP="000D38A0">
      <w:pPr>
        <w:tabs>
          <w:tab w:val="left" w:pos="20"/>
          <w:tab w:val="left" w:pos="227"/>
        </w:tabs>
        <w:autoSpaceDE w:val="0"/>
        <w:autoSpaceDN w:val="0"/>
        <w:adjustRightInd w:val="0"/>
        <w:spacing w:line="240" w:lineRule="auto"/>
        <w:jc w:val="both"/>
        <w:rPr>
          <w:rFonts w:ascii="Times New Roman" w:hAnsi="Times New Roman" w:cs="Times New Roman"/>
          <w:sz w:val="24"/>
          <w:lang w:val="es-ES_tradnl"/>
        </w:rPr>
      </w:pPr>
      <w:r w:rsidRPr="000D38A0">
        <w:rPr>
          <w:rFonts w:ascii="Times New Roman" w:hAnsi="Times New Roman" w:cs="Times New Roman"/>
          <w:sz w:val="24"/>
          <w:lang w:val="es-ES_tradnl"/>
        </w:rPr>
        <w:t>Máster en Educación Especial por la Universidad de Almería</w:t>
      </w:r>
    </w:p>
    <w:p w14:paraId="133735BF" w14:textId="77777777" w:rsidR="000D38A0" w:rsidRPr="000D38A0" w:rsidRDefault="000D38A0" w:rsidP="000D38A0">
      <w:pPr>
        <w:tabs>
          <w:tab w:val="left" w:pos="20"/>
          <w:tab w:val="left" w:pos="227"/>
        </w:tabs>
        <w:autoSpaceDE w:val="0"/>
        <w:autoSpaceDN w:val="0"/>
        <w:adjustRightInd w:val="0"/>
        <w:spacing w:line="240" w:lineRule="auto"/>
        <w:jc w:val="both"/>
        <w:rPr>
          <w:rFonts w:ascii="Times New Roman" w:hAnsi="Times New Roman" w:cs="Times New Roman"/>
          <w:sz w:val="24"/>
          <w:lang w:val="es-ES_tradnl"/>
        </w:rPr>
      </w:pPr>
      <w:r w:rsidRPr="000D38A0">
        <w:rPr>
          <w:rFonts w:ascii="Times New Roman" w:hAnsi="Times New Roman" w:cs="Times New Roman"/>
          <w:sz w:val="24"/>
          <w:lang w:val="es-ES_tradnl"/>
        </w:rPr>
        <w:lastRenderedPageBreak/>
        <w:t>Doctorando en Educación</w:t>
      </w:r>
    </w:p>
    <w:p w14:paraId="4815A565" w14:textId="77777777" w:rsidR="000D38A0" w:rsidRPr="000D38A0" w:rsidRDefault="000D38A0" w:rsidP="000D38A0">
      <w:pPr>
        <w:tabs>
          <w:tab w:val="left" w:pos="20"/>
          <w:tab w:val="left" w:pos="227"/>
        </w:tabs>
        <w:autoSpaceDE w:val="0"/>
        <w:autoSpaceDN w:val="0"/>
        <w:adjustRightInd w:val="0"/>
        <w:spacing w:line="240" w:lineRule="auto"/>
        <w:jc w:val="both"/>
        <w:rPr>
          <w:rFonts w:ascii="Times New Roman" w:hAnsi="Times New Roman" w:cs="Times New Roman"/>
          <w:sz w:val="24"/>
          <w:lang w:val="es-ES_tradnl"/>
        </w:rPr>
      </w:pPr>
      <w:r w:rsidRPr="000D38A0">
        <w:rPr>
          <w:rFonts w:ascii="Times New Roman" w:hAnsi="Times New Roman" w:cs="Times New Roman"/>
          <w:sz w:val="24"/>
          <w:lang w:val="es-ES_tradnl"/>
        </w:rPr>
        <w:t>Coordinador del Equipo Multidisciplinar de la Residencia y Unidad de Día para Personas Gravemente Afectadas de la Federación Almeriense de Personas con Discapacidad - FAAM.</w:t>
      </w:r>
    </w:p>
    <w:p w14:paraId="0176F8B3" w14:textId="77777777" w:rsidR="000D38A0" w:rsidRPr="000D38A0" w:rsidRDefault="000D38A0" w:rsidP="000D38A0">
      <w:pPr>
        <w:tabs>
          <w:tab w:val="left" w:pos="20"/>
          <w:tab w:val="left" w:pos="227"/>
        </w:tabs>
        <w:autoSpaceDE w:val="0"/>
        <w:autoSpaceDN w:val="0"/>
        <w:adjustRightInd w:val="0"/>
        <w:spacing w:line="240" w:lineRule="auto"/>
        <w:jc w:val="both"/>
        <w:rPr>
          <w:rFonts w:ascii="Times New Roman" w:hAnsi="Times New Roman" w:cs="Times New Roman"/>
          <w:sz w:val="24"/>
          <w:lang w:val="es-ES_tradnl"/>
        </w:rPr>
      </w:pPr>
      <w:r w:rsidRPr="000D38A0">
        <w:rPr>
          <w:rFonts w:ascii="Times New Roman" w:hAnsi="Times New Roman" w:cs="Times New Roman"/>
          <w:sz w:val="24"/>
          <w:lang w:val="es-ES_tradnl"/>
        </w:rPr>
        <w:t>Miembro del Grupo de Investigación HUM782 – Diversidad, Discapacidad y Necesidades Educativas Especiales. Universidad de Almería.</w:t>
      </w:r>
    </w:p>
    <w:p w14:paraId="5906165D" w14:textId="77777777" w:rsidR="000D38A0" w:rsidRPr="000D38A0" w:rsidRDefault="000D38A0" w:rsidP="000D38A0">
      <w:pPr>
        <w:tabs>
          <w:tab w:val="left" w:pos="20"/>
          <w:tab w:val="left" w:pos="227"/>
        </w:tabs>
        <w:autoSpaceDE w:val="0"/>
        <w:autoSpaceDN w:val="0"/>
        <w:adjustRightInd w:val="0"/>
        <w:spacing w:line="360" w:lineRule="auto"/>
        <w:jc w:val="both"/>
        <w:rPr>
          <w:rFonts w:ascii="Times New Roman" w:hAnsi="Times New Roman" w:cs="Times New Roman"/>
          <w:sz w:val="24"/>
          <w:lang w:val="es-ES_tradnl"/>
        </w:rPr>
      </w:pPr>
    </w:p>
    <w:p w14:paraId="5994D8EE" w14:textId="77777777" w:rsidR="000D38A0" w:rsidRPr="000D38A0" w:rsidRDefault="000D38A0" w:rsidP="000D38A0">
      <w:pPr>
        <w:tabs>
          <w:tab w:val="left" w:pos="20"/>
          <w:tab w:val="left" w:pos="227"/>
        </w:tabs>
        <w:autoSpaceDE w:val="0"/>
        <w:autoSpaceDN w:val="0"/>
        <w:adjustRightInd w:val="0"/>
        <w:spacing w:line="240" w:lineRule="auto"/>
        <w:jc w:val="both"/>
        <w:rPr>
          <w:rFonts w:ascii="Times New Roman" w:hAnsi="Times New Roman" w:cs="Times New Roman"/>
          <w:b/>
          <w:bCs/>
          <w:color w:val="000000" w:themeColor="text1"/>
          <w:sz w:val="24"/>
          <w:lang w:val="es-ES_tradnl"/>
        </w:rPr>
      </w:pPr>
      <w:r w:rsidRPr="000D38A0">
        <w:rPr>
          <w:rFonts w:ascii="Times New Roman" w:hAnsi="Times New Roman" w:cs="Times New Roman"/>
          <w:b/>
          <w:bCs/>
          <w:color w:val="000000" w:themeColor="text1"/>
          <w:sz w:val="24"/>
          <w:lang w:val="es-ES_tradnl"/>
        </w:rPr>
        <w:t>María del Mar Miralles Dionis</w:t>
      </w:r>
    </w:p>
    <w:p w14:paraId="3E5318EC" w14:textId="77777777" w:rsidR="000D38A0" w:rsidRPr="000D38A0" w:rsidRDefault="000D38A0" w:rsidP="000D38A0">
      <w:pPr>
        <w:tabs>
          <w:tab w:val="left" w:pos="20"/>
          <w:tab w:val="left" w:pos="227"/>
        </w:tabs>
        <w:autoSpaceDE w:val="0"/>
        <w:autoSpaceDN w:val="0"/>
        <w:adjustRightInd w:val="0"/>
        <w:spacing w:line="240" w:lineRule="auto"/>
        <w:jc w:val="both"/>
        <w:rPr>
          <w:rFonts w:ascii="Times New Roman" w:hAnsi="Times New Roman" w:cs="Times New Roman"/>
          <w:sz w:val="24"/>
          <w:lang w:val="es-ES_tradnl"/>
        </w:rPr>
      </w:pPr>
      <w:r w:rsidRPr="000D38A0">
        <w:rPr>
          <w:rFonts w:ascii="Times New Roman" w:hAnsi="Times New Roman" w:cs="Times New Roman"/>
          <w:sz w:val="24"/>
          <w:lang w:val="es-ES_tradnl"/>
        </w:rPr>
        <w:t>Psicóloga de la Federación Almeriense de Personas con Discapacidad - FAAM.</w:t>
      </w:r>
    </w:p>
    <w:p w14:paraId="14EFF63F" w14:textId="77777777" w:rsidR="000D38A0" w:rsidRPr="000D38A0" w:rsidRDefault="000D38A0" w:rsidP="000D38A0">
      <w:pPr>
        <w:tabs>
          <w:tab w:val="left" w:pos="20"/>
          <w:tab w:val="left" w:pos="227"/>
        </w:tabs>
        <w:autoSpaceDE w:val="0"/>
        <w:autoSpaceDN w:val="0"/>
        <w:adjustRightInd w:val="0"/>
        <w:spacing w:line="240" w:lineRule="auto"/>
        <w:jc w:val="both"/>
        <w:rPr>
          <w:rFonts w:ascii="Times New Roman" w:hAnsi="Times New Roman" w:cs="Times New Roman"/>
          <w:sz w:val="24"/>
          <w:lang w:val="es-ES_tradnl"/>
        </w:rPr>
      </w:pPr>
      <w:r w:rsidRPr="000D38A0">
        <w:rPr>
          <w:rFonts w:ascii="Times New Roman" w:hAnsi="Times New Roman" w:cs="Times New Roman"/>
          <w:sz w:val="24"/>
          <w:lang w:val="es-ES_tradnl"/>
        </w:rPr>
        <w:t>Profesora Asociada de la Universidad de Almería en el Área de Psicología Evolutiva y de la Educación.</w:t>
      </w:r>
    </w:p>
    <w:p w14:paraId="54C68090" w14:textId="77777777" w:rsidR="000D38A0" w:rsidRPr="000D38A0" w:rsidRDefault="000D38A0" w:rsidP="000D38A0">
      <w:pPr>
        <w:tabs>
          <w:tab w:val="left" w:pos="20"/>
          <w:tab w:val="left" w:pos="227"/>
        </w:tabs>
        <w:autoSpaceDE w:val="0"/>
        <w:autoSpaceDN w:val="0"/>
        <w:adjustRightInd w:val="0"/>
        <w:spacing w:line="240" w:lineRule="auto"/>
        <w:jc w:val="both"/>
        <w:rPr>
          <w:rFonts w:ascii="Times New Roman" w:hAnsi="Times New Roman" w:cs="Times New Roman"/>
          <w:sz w:val="24"/>
          <w:lang w:val="es-ES_tradnl"/>
        </w:rPr>
      </w:pPr>
      <w:r w:rsidRPr="000D38A0">
        <w:rPr>
          <w:rFonts w:ascii="Times New Roman" w:hAnsi="Times New Roman" w:cs="Times New Roman"/>
          <w:sz w:val="24"/>
          <w:lang w:val="es-ES_tradnl"/>
        </w:rPr>
        <w:t>Miembro del Grupo de Investigación HUM782 – Diversidad, Discapacidad y Necesidades Educativas Especiales. Universidad de Almería.</w:t>
      </w:r>
    </w:p>
    <w:p w14:paraId="5E3EFE8F" w14:textId="77777777" w:rsidR="000D38A0" w:rsidRPr="000D38A0" w:rsidRDefault="000D38A0" w:rsidP="000D38A0">
      <w:pPr>
        <w:tabs>
          <w:tab w:val="left" w:pos="20"/>
          <w:tab w:val="left" w:pos="227"/>
        </w:tabs>
        <w:autoSpaceDE w:val="0"/>
        <w:autoSpaceDN w:val="0"/>
        <w:adjustRightInd w:val="0"/>
        <w:spacing w:line="240" w:lineRule="auto"/>
        <w:jc w:val="both"/>
        <w:rPr>
          <w:rFonts w:ascii="Times New Roman" w:hAnsi="Times New Roman" w:cs="Times New Roman"/>
          <w:sz w:val="24"/>
          <w:lang w:val="es-ES_tradnl"/>
        </w:rPr>
      </w:pPr>
    </w:p>
    <w:p w14:paraId="31B8A385" w14:textId="77777777" w:rsidR="000D38A0" w:rsidRPr="000D38A0" w:rsidRDefault="000D38A0" w:rsidP="000D38A0">
      <w:pPr>
        <w:tabs>
          <w:tab w:val="left" w:pos="20"/>
          <w:tab w:val="left" w:pos="227"/>
        </w:tabs>
        <w:autoSpaceDE w:val="0"/>
        <w:autoSpaceDN w:val="0"/>
        <w:adjustRightInd w:val="0"/>
        <w:spacing w:line="240" w:lineRule="auto"/>
        <w:ind w:left="-1"/>
        <w:jc w:val="both"/>
        <w:rPr>
          <w:rFonts w:ascii="Times New Roman" w:hAnsi="Times New Roman" w:cs="Times New Roman"/>
          <w:b/>
          <w:bCs/>
          <w:color w:val="000000" w:themeColor="text1"/>
          <w:sz w:val="24"/>
          <w:lang w:val="es-ES_tradnl"/>
        </w:rPr>
      </w:pPr>
      <w:r w:rsidRPr="000D38A0">
        <w:rPr>
          <w:rFonts w:ascii="Times New Roman" w:hAnsi="Times New Roman" w:cs="Times New Roman"/>
          <w:b/>
          <w:bCs/>
          <w:color w:val="000000" w:themeColor="text1"/>
          <w:sz w:val="24"/>
          <w:lang w:val="es-ES_tradnl"/>
        </w:rPr>
        <w:t>José Manuel Aguilar Parra</w:t>
      </w:r>
    </w:p>
    <w:p w14:paraId="1365EA8E" w14:textId="77777777" w:rsidR="000D38A0" w:rsidRPr="000D38A0" w:rsidRDefault="000D38A0" w:rsidP="000D38A0">
      <w:pPr>
        <w:tabs>
          <w:tab w:val="left" w:pos="20"/>
          <w:tab w:val="left" w:pos="227"/>
        </w:tabs>
        <w:autoSpaceDE w:val="0"/>
        <w:autoSpaceDN w:val="0"/>
        <w:adjustRightInd w:val="0"/>
        <w:spacing w:line="240" w:lineRule="auto"/>
        <w:jc w:val="both"/>
        <w:rPr>
          <w:rFonts w:ascii="Times New Roman" w:hAnsi="Times New Roman" w:cs="Times New Roman"/>
          <w:sz w:val="24"/>
          <w:lang w:val="es-ES_tradnl"/>
        </w:rPr>
      </w:pPr>
      <w:r w:rsidRPr="000D38A0">
        <w:rPr>
          <w:rFonts w:ascii="Times New Roman" w:hAnsi="Times New Roman" w:cs="Times New Roman"/>
          <w:sz w:val="24"/>
          <w:lang w:val="es-ES_tradnl"/>
        </w:rPr>
        <w:t>Profesor Titular de la Universidad de Almería en el Área de Psicología Evolutiva y de la Educación.</w:t>
      </w:r>
    </w:p>
    <w:p w14:paraId="47E3F6C4" w14:textId="77777777" w:rsidR="000D38A0" w:rsidRPr="000D38A0" w:rsidRDefault="000D38A0" w:rsidP="000D38A0">
      <w:pPr>
        <w:spacing w:line="240" w:lineRule="auto"/>
        <w:jc w:val="both"/>
        <w:rPr>
          <w:rFonts w:ascii="Times New Roman" w:hAnsi="Times New Roman" w:cs="Times New Roman"/>
          <w:color w:val="000000" w:themeColor="text1"/>
          <w:sz w:val="24"/>
        </w:rPr>
      </w:pPr>
      <w:r w:rsidRPr="000D38A0">
        <w:rPr>
          <w:rFonts w:ascii="Times New Roman" w:hAnsi="Times New Roman" w:cs="Times New Roman"/>
          <w:color w:val="000000" w:themeColor="text1"/>
          <w:sz w:val="24"/>
          <w:shd w:val="clear" w:color="auto" w:fill="FFFFFF"/>
        </w:rPr>
        <w:t>Doctor en Psicología Evolutiva y de la Educación.</w:t>
      </w:r>
    </w:p>
    <w:p w14:paraId="0F7EAB5A" w14:textId="77777777" w:rsidR="000D38A0" w:rsidRPr="000D38A0" w:rsidRDefault="000D38A0" w:rsidP="000D38A0">
      <w:pPr>
        <w:tabs>
          <w:tab w:val="left" w:pos="20"/>
          <w:tab w:val="left" w:pos="227"/>
        </w:tabs>
        <w:autoSpaceDE w:val="0"/>
        <w:autoSpaceDN w:val="0"/>
        <w:adjustRightInd w:val="0"/>
        <w:spacing w:line="240" w:lineRule="auto"/>
        <w:ind w:left="-1"/>
        <w:jc w:val="both"/>
        <w:rPr>
          <w:rFonts w:ascii="Times New Roman" w:hAnsi="Times New Roman" w:cs="Times New Roman"/>
          <w:color w:val="000000" w:themeColor="text1"/>
          <w:sz w:val="24"/>
          <w:lang w:val="es-ES_tradnl"/>
        </w:rPr>
      </w:pPr>
      <w:r w:rsidRPr="000D38A0">
        <w:rPr>
          <w:rFonts w:ascii="Times New Roman" w:hAnsi="Times New Roman" w:cs="Times New Roman"/>
          <w:color w:val="000000" w:themeColor="text1"/>
          <w:sz w:val="24"/>
          <w:lang w:val="es-ES_tradnl"/>
        </w:rPr>
        <w:t>Coordinador del Máster de Educación Especial</w:t>
      </w:r>
    </w:p>
    <w:p w14:paraId="09804FA0" w14:textId="77777777" w:rsidR="000D38A0" w:rsidRPr="000D38A0" w:rsidRDefault="000D38A0" w:rsidP="000D38A0">
      <w:pPr>
        <w:tabs>
          <w:tab w:val="left" w:pos="20"/>
          <w:tab w:val="left" w:pos="227"/>
        </w:tabs>
        <w:autoSpaceDE w:val="0"/>
        <w:autoSpaceDN w:val="0"/>
        <w:adjustRightInd w:val="0"/>
        <w:spacing w:line="240" w:lineRule="auto"/>
        <w:ind w:left="-1"/>
        <w:jc w:val="both"/>
        <w:rPr>
          <w:rFonts w:ascii="Times New Roman" w:hAnsi="Times New Roman" w:cs="Times New Roman"/>
          <w:color w:val="000000" w:themeColor="text1"/>
          <w:sz w:val="24"/>
          <w:lang w:val="es-ES_tradnl"/>
        </w:rPr>
      </w:pPr>
      <w:r w:rsidRPr="000D38A0">
        <w:rPr>
          <w:rFonts w:ascii="Times New Roman" w:hAnsi="Times New Roman" w:cs="Times New Roman"/>
          <w:sz w:val="24"/>
        </w:rPr>
        <w:t>Responsable del Grupo de Investigación Desarrollo Humano e Intervención Socioeducativa (HUM878) de la Universidad de Almería</w:t>
      </w:r>
    </w:p>
    <w:p w14:paraId="409C0120" w14:textId="069A5D97" w:rsidR="00671779" w:rsidRPr="000D38A0" w:rsidRDefault="00671779" w:rsidP="000D38A0">
      <w:pPr>
        <w:pStyle w:val="Ttulo1"/>
        <w:spacing w:line="240" w:lineRule="auto"/>
        <w:ind w:left="-5"/>
        <w:jc w:val="both"/>
        <w:rPr>
          <w:rFonts w:ascii="Times New Roman" w:hAnsi="Times New Roman" w:cs="Times New Roman"/>
          <w:lang w:val="es-ES_tradnl"/>
        </w:rPr>
      </w:pPr>
    </w:p>
    <w:sectPr w:rsidR="00671779" w:rsidRPr="000D38A0">
      <w:pgSz w:w="12242" w:h="15842"/>
      <w:pgMar w:top="1440" w:right="1633" w:bottom="14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779"/>
    <w:rsid w:val="000D38A0"/>
    <w:rsid w:val="00502F50"/>
    <w:rsid w:val="00671779"/>
    <w:rsid w:val="00964F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2AA3EA6"/>
  <w15:docId w15:val="{CA96693F-FDEB-3545-96E3-E33287CE3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eastAsia="es-ES" w:bidi="es-ES"/>
    </w:rPr>
  </w:style>
  <w:style w:type="paragraph" w:styleId="Ttulo1">
    <w:name w:val="heading 1"/>
    <w:next w:val="Normal"/>
    <w:link w:val="Ttulo1Car"/>
    <w:uiPriority w:val="9"/>
    <w:qFormat/>
    <w:pPr>
      <w:keepNext/>
      <w:keepLines/>
      <w:spacing w:after="3" w:line="259" w:lineRule="auto"/>
      <w:ind w:left="10" w:hanging="10"/>
      <w:outlineLvl w:val="0"/>
    </w:pPr>
    <w:rPr>
      <w:rFonts w:ascii="Arial" w:eastAsia="Arial" w:hAnsi="Arial" w:cs="Arial"/>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FF0000"/>
      <w:sz w:val="24"/>
    </w:rPr>
  </w:style>
  <w:style w:type="paragraph" w:customStyle="1" w:styleId="Poromisin">
    <w:name w:val="Por omisión"/>
    <w:rsid w:val="00502F50"/>
    <w:pPr>
      <w:pBdr>
        <w:top w:val="nil"/>
        <w:left w:val="nil"/>
        <w:bottom w:val="nil"/>
        <w:right w:val="nil"/>
        <w:between w:val="nil"/>
        <w:bar w:val="nil"/>
      </w:pBdr>
      <w:spacing w:before="160"/>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styleId="Hipervnculo">
    <w:name w:val="Hyperlink"/>
    <w:basedOn w:val="Fuentedeprrafopredeter"/>
    <w:uiPriority w:val="99"/>
    <w:unhideWhenUsed/>
    <w:rsid w:val="00502F50"/>
    <w:rPr>
      <w:color w:val="0563C1" w:themeColor="hyperlink"/>
      <w:u w:val="single"/>
    </w:rPr>
  </w:style>
  <w:style w:type="character" w:styleId="Mencinsinresolver">
    <w:name w:val="Unresolved Mention"/>
    <w:basedOn w:val="Fuentedeprrafopredeter"/>
    <w:uiPriority w:val="99"/>
    <w:semiHidden/>
    <w:unhideWhenUsed/>
    <w:rsid w:val="00502F50"/>
    <w:rPr>
      <w:color w:val="605E5C"/>
      <w:shd w:val="clear" w:color="auto" w:fill="E1DFDD"/>
    </w:rPr>
  </w:style>
  <w:style w:type="paragraph" w:customStyle="1" w:styleId="Cuerpo">
    <w:name w:val="Cuerpo"/>
    <w:rsid w:val="00964F18"/>
    <w:pPr>
      <w:pBdr>
        <w:top w:val="nil"/>
        <w:left w:val="nil"/>
        <w:bottom w:val="nil"/>
        <w:right w:val="nil"/>
        <w:between w:val="nil"/>
        <w:bar w:val="nil"/>
      </w:pBdr>
      <w:spacing w:before="160"/>
    </w:pPr>
    <w:rPr>
      <w:rFonts w:ascii="Helvetica Neue" w:eastAsia="Helvetica Neue" w:hAnsi="Helvetica Neue" w:cs="Helvetica Neue"/>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932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azquezhernandez@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709</Words>
  <Characters>3901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¿eficacia escolar y educación inclusiva?</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¿eficacia escolar y educación inclusiva?</dc:title>
  <dc:subject>Asignatura: Escuela inclusiva y desigualdad</dc:subject>
  <dc:creator>Isabel López Cobo</dc:creator>
  <cp:keywords/>
  <cp:lastModifiedBy>Microsoft Office User</cp:lastModifiedBy>
  <cp:revision>2</cp:revision>
  <dcterms:created xsi:type="dcterms:W3CDTF">2021-12-01T19:45:00Z</dcterms:created>
  <dcterms:modified xsi:type="dcterms:W3CDTF">2021-12-01T19:45:00Z</dcterms:modified>
</cp:coreProperties>
</file>