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751D" w14:textId="77777777" w:rsidR="00015204" w:rsidRDefault="00015204" w:rsidP="00850970">
      <w:pPr>
        <w:pStyle w:val="Textoindependiente"/>
        <w:spacing w:line="480" w:lineRule="auto"/>
        <w:rPr>
          <w:rFonts w:ascii="Times New Roman"/>
          <w:b w:val="0"/>
          <w:sz w:val="8"/>
        </w:rPr>
      </w:pPr>
    </w:p>
    <w:p w14:paraId="2AFB84B2" w14:textId="6A4599DE" w:rsidR="00015204" w:rsidRDefault="00850970" w:rsidP="00850970">
      <w:pPr>
        <w:pStyle w:val="Textoindependiente"/>
        <w:spacing w:line="480" w:lineRule="auto"/>
        <w:ind w:left="102"/>
      </w:pPr>
      <w:r w:rsidRPr="00850970">
        <w:rPr>
          <w:color w:val="FF0000"/>
        </w:rPr>
        <w:t>LA INTELIGENCIA EMOCIONAL JUNTO A LA INCLUSIÓN PARA UNA ADECUADA CONVIVENCIA, RENDIMIENTO Y MOTIVACIÓN.</w:t>
      </w:r>
    </w:p>
    <w:p w14:paraId="0E1E6C1F" w14:textId="4DFABE31" w:rsidR="00015204" w:rsidRDefault="00850970" w:rsidP="00850970">
      <w:pPr>
        <w:spacing w:line="480" w:lineRule="auto"/>
        <w:ind w:left="102"/>
        <w:rPr>
          <w:sz w:val="24"/>
        </w:rPr>
      </w:pPr>
      <w:r w:rsidRPr="00850970">
        <w:rPr>
          <w:color w:val="FF0000"/>
          <w:sz w:val="24"/>
        </w:rPr>
        <w:t>EMOTIONAL INTELLIGENCE TOGETHER WITH INCLUSION FOR AN ADEQUATE COEXISTENCE, PERFORMANCE AND MOTIVATION.</w:t>
      </w:r>
    </w:p>
    <w:p w14:paraId="4026915E" w14:textId="77777777" w:rsidR="00015204" w:rsidRDefault="00015204" w:rsidP="00850970">
      <w:pPr>
        <w:pStyle w:val="Textoindependiente"/>
        <w:spacing w:line="480" w:lineRule="auto"/>
        <w:rPr>
          <w:b w:val="0"/>
          <w:sz w:val="20"/>
        </w:rPr>
      </w:pPr>
    </w:p>
    <w:p w14:paraId="22A38E27" w14:textId="77777777" w:rsidR="00015204" w:rsidRDefault="00015204" w:rsidP="00850970">
      <w:pPr>
        <w:pStyle w:val="Textoindependiente"/>
        <w:spacing w:line="480" w:lineRule="auto"/>
        <w:rPr>
          <w:b w:val="0"/>
          <w:sz w:val="20"/>
        </w:rPr>
      </w:pPr>
    </w:p>
    <w:p w14:paraId="02136A66" w14:textId="50E6B954" w:rsidR="00850970" w:rsidRPr="00850970" w:rsidRDefault="00850970" w:rsidP="00850970">
      <w:pPr>
        <w:spacing w:line="480" w:lineRule="auto"/>
        <w:ind w:right="118"/>
        <w:jc w:val="right"/>
        <w:rPr>
          <w:sz w:val="24"/>
        </w:rPr>
      </w:pPr>
      <w:r w:rsidRPr="00850970">
        <w:rPr>
          <w:sz w:val="24"/>
        </w:rPr>
        <w:t>Zúñiga Villegas</w:t>
      </w:r>
      <w:r>
        <w:rPr>
          <w:sz w:val="24"/>
        </w:rPr>
        <w:t xml:space="preserve">, </w:t>
      </w:r>
      <w:r w:rsidRPr="00850970">
        <w:rPr>
          <w:sz w:val="24"/>
        </w:rPr>
        <w:t>Carmen Lucia</w:t>
      </w:r>
      <w:r>
        <w:rPr>
          <w:sz w:val="24"/>
        </w:rPr>
        <w:t xml:space="preserve"> y </w:t>
      </w:r>
      <w:r w:rsidRPr="00850970">
        <w:rPr>
          <w:sz w:val="24"/>
        </w:rPr>
        <w:t>Luque Rojas</w:t>
      </w:r>
      <w:r>
        <w:rPr>
          <w:sz w:val="24"/>
        </w:rPr>
        <w:t xml:space="preserve">, </w:t>
      </w:r>
      <w:r w:rsidRPr="00850970">
        <w:rPr>
          <w:sz w:val="24"/>
        </w:rPr>
        <w:t xml:space="preserve">María Jesús </w:t>
      </w:r>
    </w:p>
    <w:p w14:paraId="0783D364" w14:textId="1C4FCA42" w:rsidR="00850970" w:rsidRPr="00850970" w:rsidRDefault="00850970" w:rsidP="00850970">
      <w:pPr>
        <w:spacing w:line="480" w:lineRule="auto"/>
        <w:ind w:right="118"/>
        <w:jc w:val="right"/>
        <w:rPr>
          <w:sz w:val="24"/>
        </w:rPr>
      </w:pPr>
      <w:r w:rsidRPr="00850970">
        <w:rPr>
          <w:sz w:val="24"/>
        </w:rPr>
        <w:t>UNIVERSIDAD INTERNACIONAL IBEROAMERICANA</w:t>
      </w:r>
    </w:p>
    <w:p w14:paraId="0985EC79" w14:textId="77777777" w:rsidR="00015204" w:rsidRDefault="00850970" w:rsidP="00850970">
      <w:pPr>
        <w:spacing w:line="480" w:lineRule="auto"/>
        <w:ind w:right="117"/>
        <w:jc w:val="right"/>
        <w:rPr>
          <w:sz w:val="24"/>
        </w:rPr>
      </w:pPr>
      <w:r>
        <w:rPr>
          <w:spacing w:val="-1"/>
          <w:sz w:val="24"/>
        </w:rPr>
        <w:t>E´MAIL</w:t>
      </w:r>
    </w:p>
    <w:p w14:paraId="71CD910E" w14:textId="77777777" w:rsidR="00015204" w:rsidRDefault="00015204" w:rsidP="00850970">
      <w:pPr>
        <w:pStyle w:val="Textoindependiente"/>
        <w:spacing w:line="480" w:lineRule="auto"/>
        <w:rPr>
          <w:b w:val="0"/>
          <w:sz w:val="20"/>
        </w:rPr>
      </w:pPr>
    </w:p>
    <w:p w14:paraId="7642C1A4" w14:textId="77777777" w:rsidR="00015204" w:rsidRDefault="00015204" w:rsidP="00850970">
      <w:pPr>
        <w:pStyle w:val="Textoindependiente"/>
        <w:spacing w:line="480" w:lineRule="auto"/>
        <w:rPr>
          <w:b w:val="0"/>
          <w:sz w:val="20"/>
        </w:rPr>
      </w:pPr>
    </w:p>
    <w:p w14:paraId="37353719" w14:textId="77777777" w:rsidR="00850970" w:rsidRDefault="00850970" w:rsidP="00850970">
      <w:pPr>
        <w:pStyle w:val="Textoindependiente"/>
        <w:spacing w:line="480" w:lineRule="auto"/>
        <w:ind w:left="102" w:right="7200"/>
      </w:pPr>
      <w:r>
        <w:t xml:space="preserve">Resumen </w:t>
      </w:r>
    </w:p>
    <w:p w14:paraId="56AC824C" w14:textId="49AE1A56" w:rsidR="00850970" w:rsidRPr="00850970" w:rsidRDefault="00850970" w:rsidP="00FB522D">
      <w:pPr>
        <w:pStyle w:val="Textoindependiente"/>
        <w:spacing w:line="360" w:lineRule="auto"/>
        <w:ind w:left="102"/>
        <w:jc w:val="both"/>
        <w:rPr>
          <w:b w:val="0"/>
          <w:bCs w:val="0"/>
        </w:rPr>
      </w:pPr>
      <w:r w:rsidRPr="00850970">
        <w:rPr>
          <w:b w:val="0"/>
          <w:bCs w:val="0"/>
        </w:rPr>
        <w:t>La educación inclusiva ha generado diversos conceptos a nivel teórico, produciendo una amplia gama normativa y de principios que se desglosan en entornos educativos acordes a la primera infancia, teniendo como base la política de inclusión para la educación superior, donde genera el concepto de los siguientes: la participación, diversidad, interculturalidad y pertinencia con calidad. A su vez, se identifica a la inclusión como forma de producir voz en los invisibilizados por el sistema educativo, lo cual, genera una reflexión sobre la inteligencia emocional, ya que coadyuva al sujeto a expresarse de manera adecuada, logra una convivencia amena y retroalimentativa dentro de las aulas de clase y disminuye la violencia en otros entornos.</w:t>
      </w:r>
    </w:p>
    <w:p w14:paraId="2F22B887" w14:textId="330F7653" w:rsidR="00850970" w:rsidRPr="00850970" w:rsidRDefault="00850970" w:rsidP="00FB522D">
      <w:pPr>
        <w:pStyle w:val="Textoindependiente"/>
        <w:spacing w:line="360" w:lineRule="auto"/>
        <w:ind w:left="102"/>
        <w:jc w:val="both"/>
        <w:rPr>
          <w:b w:val="0"/>
          <w:bCs w:val="0"/>
        </w:rPr>
      </w:pPr>
      <w:r w:rsidRPr="00850970">
        <w:rPr>
          <w:b w:val="0"/>
          <w:bCs w:val="0"/>
        </w:rPr>
        <w:t>En suma, la reflexión teórica de la inteligencia emocional junto con la inclusión educativa forja una producción amena en torno a la convivencia escolar, rendimiento y motivación de los estudiantes en entornos como la educación preescolar y primaria, sin olvidar otros niveles educativos.</w:t>
      </w:r>
    </w:p>
    <w:p w14:paraId="4F0D24D3" w14:textId="4A0A110E" w:rsidR="00850970" w:rsidRDefault="00850970" w:rsidP="00FB522D">
      <w:pPr>
        <w:pStyle w:val="Textoindependiente"/>
        <w:spacing w:line="480" w:lineRule="auto"/>
        <w:ind w:left="102"/>
        <w:jc w:val="both"/>
        <w:rPr>
          <w:b w:val="0"/>
          <w:bCs w:val="0"/>
        </w:rPr>
      </w:pPr>
      <w:r>
        <w:t xml:space="preserve">Palabras clave: </w:t>
      </w:r>
      <w:r w:rsidRPr="00850970">
        <w:rPr>
          <w:b w:val="0"/>
          <w:bCs w:val="0"/>
        </w:rPr>
        <w:t xml:space="preserve">Inclusión, inteligencia emocional, investigación, principios de la inclusión </w:t>
      </w:r>
    </w:p>
    <w:p w14:paraId="7F3D23E3" w14:textId="77777777" w:rsidR="00850970" w:rsidRPr="00850970" w:rsidRDefault="00850970" w:rsidP="00850970">
      <w:pPr>
        <w:pStyle w:val="Textoindependiente"/>
        <w:spacing w:line="480" w:lineRule="auto"/>
        <w:ind w:left="102"/>
        <w:rPr>
          <w:b w:val="0"/>
          <w:bCs w:val="0"/>
        </w:rPr>
      </w:pPr>
    </w:p>
    <w:p w14:paraId="2AD219B4" w14:textId="33D69BE7" w:rsidR="00015204" w:rsidRDefault="00850970" w:rsidP="00850970">
      <w:pPr>
        <w:pStyle w:val="Textoindependiente"/>
        <w:spacing w:before="92" w:line="720" w:lineRule="auto"/>
        <w:ind w:left="102" w:right="-2"/>
      </w:pPr>
      <w:r>
        <w:lastRenderedPageBreak/>
        <w:t xml:space="preserve">Abstract:  </w:t>
      </w:r>
    </w:p>
    <w:p w14:paraId="0E0397FF" w14:textId="77777777" w:rsidR="00850970" w:rsidRPr="00850970" w:rsidRDefault="00850970" w:rsidP="00FB522D">
      <w:pPr>
        <w:pStyle w:val="Textoindependiente"/>
        <w:spacing w:line="360" w:lineRule="auto"/>
        <w:ind w:left="102"/>
        <w:jc w:val="both"/>
        <w:rPr>
          <w:b w:val="0"/>
          <w:bCs w:val="0"/>
        </w:rPr>
      </w:pPr>
      <w:r w:rsidRPr="00850970">
        <w:rPr>
          <w:b w:val="0"/>
          <w:bCs w:val="0"/>
        </w:rPr>
        <w:t xml:space="preserve">Inclusive education has </w:t>
      </w:r>
      <w:proofErr w:type="spellStart"/>
      <w:r w:rsidRPr="00850970">
        <w:rPr>
          <w:b w:val="0"/>
          <w:bCs w:val="0"/>
        </w:rPr>
        <w:t>generated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various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concepts</w:t>
      </w:r>
      <w:proofErr w:type="spellEnd"/>
      <w:r w:rsidRPr="00850970">
        <w:rPr>
          <w:b w:val="0"/>
          <w:bCs w:val="0"/>
        </w:rPr>
        <w:t xml:space="preserve"> at a </w:t>
      </w:r>
      <w:proofErr w:type="spellStart"/>
      <w:r w:rsidRPr="00850970">
        <w:rPr>
          <w:b w:val="0"/>
          <w:bCs w:val="0"/>
        </w:rPr>
        <w:t>theoretical</w:t>
      </w:r>
      <w:proofErr w:type="spellEnd"/>
      <w:r w:rsidRPr="00850970">
        <w:rPr>
          <w:b w:val="0"/>
          <w:bCs w:val="0"/>
        </w:rPr>
        <w:t xml:space="preserve"> level, </w:t>
      </w:r>
      <w:proofErr w:type="spellStart"/>
      <w:r w:rsidRPr="00850970">
        <w:rPr>
          <w:b w:val="0"/>
          <w:bCs w:val="0"/>
        </w:rPr>
        <w:t>producing</w:t>
      </w:r>
      <w:proofErr w:type="spellEnd"/>
      <w:r w:rsidRPr="00850970">
        <w:rPr>
          <w:b w:val="0"/>
          <w:bCs w:val="0"/>
        </w:rPr>
        <w:t xml:space="preserve"> a </w:t>
      </w:r>
      <w:proofErr w:type="spellStart"/>
      <w:r w:rsidRPr="00850970">
        <w:rPr>
          <w:b w:val="0"/>
          <w:bCs w:val="0"/>
        </w:rPr>
        <w:t>wide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range</w:t>
      </w:r>
      <w:proofErr w:type="spellEnd"/>
      <w:r w:rsidRPr="00850970">
        <w:rPr>
          <w:b w:val="0"/>
          <w:bCs w:val="0"/>
        </w:rPr>
        <w:t xml:space="preserve"> of </w:t>
      </w:r>
      <w:proofErr w:type="spellStart"/>
      <w:r w:rsidRPr="00850970">
        <w:rPr>
          <w:b w:val="0"/>
          <w:bCs w:val="0"/>
        </w:rPr>
        <w:t>regulations</w:t>
      </w:r>
      <w:proofErr w:type="spellEnd"/>
      <w:r w:rsidRPr="00850970">
        <w:rPr>
          <w:b w:val="0"/>
          <w:bCs w:val="0"/>
        </w:rPr>
        <w:t xml:space="preserve"> and </w:t>
      </w:r>
      <w:proofErr w:type="spellStart"/>
      <w:r w:rsidRPr="00850970">
        <w:rPr>
          <w:b w:val="0"/>
          <w:bCs w:val="0"/>
        </w:rPr>
        <w:t>principles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that</w:t>
      </w:r>
      <w:proofErr w:type="spellEnd"/>
      <w:r w:rsidRPr="00850970">
        <w:rPr>
          <w:b w:val="0"/>
          <w:bCs w:val="0"/>
        </w:rPr>
        <w:t xml:space="preserve"> are </w:t>
      </w:r>
      <w:proofErr w:type="spellStart"/>
      <w:r w:rsidRPr="00850970">
        <w:rPr>
          <w:b w:val="0"/>
          <w:bCs w:val="0"/>
        </w:rPr>
        <w:t>broken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down</w:t>
      </w:r>
      <w:proofErr w:type="spellEnd"/>
      <w:r w:rsidRPr="00850970">
        <w:rPr>
          <w:b w:val="0"/>
          <w:bCs w:val="0"/>
        </w:rPr>
        <w:t xml:space="preserve"> into </w:t>
      </w:r>
      <w:proofErr w:type="spellStart"/>
      <w:r w:rsidRPr="00850970">
        <w:rPr>
          <w:b w:val="0"/>
          <w:bCs w:val="0"/>
        </w:rPr>
        <w:t>educational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environments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according</w:t>
      </w:r>
      <w:proofErr w:type="spellEnd"/>
      <w:r w:rsidRPr="00850970">
        <w:rPr>
          <w:b w:val="0"/>
          <w:bCs w:val="0"/>
        </w:rPr>
        <w:t xml:space="preserve"> to early childhood, </w:t>
      </w:r>
      <w:proofErr w:type="spellStart"/>
      <w:r w:rsidRPr="00850970">
        <w:rPr>
          <w:b w:val="0"/>
          <w:bCs w:val="0"/>
        </w:rPr>
        <w:t>having</w:t>
      </w:r>
      <w:proofErr w:type="spellEnd"/>
      <w:r w:rsidRPr="00850970">
        <w:rPr>
          <w:b w:val="0"/>
          <w:bCs w:val="0"/>
        </w:rPr>
        <w:t xml:space="preserve"> as a basis the </w:t>
      </w:r>
      <w:proofErr w:type="spellStart"/>
      <w:r w:rsidRPr="00850970">
        <w:rPr>
          <w:b w:val="0"/>
          <w:bCs w:val="0"/>
        </w:rPr>
        <w:t>inclusion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policy</w:t>
      </w:r>
      <w:proofErr w:type="spellEnd"/>
      <w:r w:rsidRPr="00850970">
        <w:rPr>
          <w:b w:val="0"/>
          <w:bCs w:val="0"/>
        </w:rPr>
        <w:t xml:space="preserve"> for </w:t>
      </w:r>
      <w:proofErr w:type="spellStart"/>
      <w:r w:rsidRPr="00850970">
        <w:rPr>
          <w:b w:val="0"/>
          <w:bCs w:val="0"/>
        </w:rPr>
        <w:t>higher</w:t>
      </w:r>
      <w:proofErr w:type="spellEnd"/>
      <w:r w:rsidRPr="00850970">
        <w:rPr>
          <w:b w:val="0"/>
          <w:bCs w:val="0"/>
        </w:rPr>
        <w:t xml:space="preserve"> education, </w:t>
      </w:r>
      <w:proofErr w:type="spellStart"/>
      <w:r w:rsidRPr="00850970">
        <w:rPr>
          <w:b w:val="0"/>
          <w:bCs w:val="0"/>
        </w:rPr>
        <w:t>where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it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generates</w:t>
      </w:r>
      <w:proofErr w:type="spellEnd"/>
      <w:r w:rsidRPr="00850970">
        <w:rPr>
          <w:b w:val="0"/>
          <w:bCs w:val="0"/>
        </w:rPr>
        <w:t xml:space="preserve"> the concept of the </w:t>
      </w:r>
      <w:proofErr w:type="spellStart"/>
      <w:r w:rsidRPr="00850970">
        <w:rPr>
          <w:b w:val="0"/>
          <w:bCs w:val="0"/>
        </w:rPr>
        <w:t>following</w:t>
      </w:r>
      <w:proofErr w:type="spellEnd"/>
      <w:r w:rsidRPr="00850970">
        <w:rPr>
          <w:b w:val="0"/>
          <w:bCs w:val="0"/>
        </w:rPr>
        <w:t xml:space="preserve">: participation, </w:t>
      </w:r>
      <w:proofErr w:type="spellStart"/>
      <w:r w:rsidRPr="00850970">
        <w:rPr>
          <w:b w:val="0"/>
          <w:bCs w:val="0"/>
        </w:rPr>
        <w:t>diversity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interculturality</w:t>
      </w:r>
      <w:proofErr w:type="spellEnd"/>
      <w:r w:rsidRPr="00850970">
        <w:rPr>
          <w:b w:val="0"/>
          <w:bCs w:val="0"/>
        </w:rPr>
        <w:t xml:space="preserve"> and </w:t>
      </w:r>
      <w:proofErr w:type="spellStart"/>
      <w:r w:rsidRPr="00850970">
        <w:rPr>
          <w:b w:val="0"/>
          <w:bCs w:val="0"/>
        </w:rPr>
        <w:t>relevance</w:t>
      </w:r>
      <w:proofErr w:type="spellEnd"/>
      <w:r w:rsidRPr="00850970">
        <w:rPr>
          <w:b w:val="0"/>
          <w:bCs w:val="0"/>
        </w:rPr>
        <w:t xml:space="preserve"> with </w:t>
      </w:r>
      <w:proofErr w:type="spellStart"/>
      <w:r w:rsidRPr="00850970">
        <w:rPr>
          <w:b w:val="0"/>
          <w:bCs w:val="0"/>
        </w:rPr>
        <w:t>quality</w:t>
      </w:r>
      <w:proofErr w:type="spellEnd"/>
      <w:r w:rsidRPr="00850970">
        <w:rPr>
          <w:b w:val="0"/>
          <w:bCs w:val="0"/>
        </w:rPr>
        <w:t xml:space="preserve">. At the </w:t>
      </w:r>
      <w:proofErr w:type="spellStart"/>
      <w:r w:rsidRPr="00850970">
        <w:rPr>
          <w:b w:val="0"/>
          <w:bCs w:val="0"/>
        </w:rPr>
        <w:t>same</w:t>
      </w:r>
      <w:proofErr w:type="spellEnd"/>
      <w:r w:rsidRPr="00850970">
        <w:rPr>
          <w:b w:val="0"/>
          <w:bCs w:val="0"/>
        </w:rPr>
        <w:t xml:space="preserve"> time, </w:t>
      </w:r>
      <w:proofErr w:type="spellStart"/>
      <w:r w:rsidRPr="00850970">
        <w:rPr>
          <w:b w:val="0"/>
          <w:bCs w:val="0"/>
        </w:rPr>
        <w:t>inclusion</w:t>
      </w:r>
      <w:proofErr w:type="spellEnd"/>
      <w:r w:rsidRPr="00850970">
        <w:rPr>
          <w:b w:val="0"/>
          <w:bCs w:val="0"/>
        </w:rPr>
        <w:t xml:space="preserve"> is </w:t>
      </w:r>
      <w:proofErr w:type="spellStart"/>
      <w:r w:rsidRPr="00850970">
        <w:rPr>
          <w:b w:val="0"/>
          <w:bCs w:val="0"/>
        </w:rPr>
        <w:t>identified</w:t>
      </w:r>
      <w:proofErr w:type="spellEnd"/>
      <w:r w:rsidRPr="00850970">
        <w:rPr>
          <w:b w:val="0"/>
          <w:bCs w:val="0"/>
        </w:rPr>
        <w:t xml:space="preserve"> as a </w:t>
      </w:r>
      <w:proofErr w:type="spellStart"/>
      <w:r w:rsidRPr="00850970">
        <w:rPr>
          <w:b w:val="0"/>
          <w:bCs w:val="0"/>
        </w:rPr>
        <w:t>way</w:t>
      </w:r>
      <w:proofErr w:type="spellEnd"/>
      <w:r w:rsidRPr="00850970">
        <w:rPr>
          <w:b w:val="0"/>
          <w:bCs w:val="0"/>
        </w:rPr>
        <w:t xml:space="preserve"> of </w:t>
      </w:r>
      <w:proofErr w:type="spellStart"/>
      <w:r w:rsidRPr="00850970">
        <w:rPr>
          <w:b w:val="0"/>
          <w:bCs w:val="0"/>
        </w:rPr>
        <w:t>producing</w:t>
      </w:r>
      <w:proofErr w:type="spellEnd"/>
      <w:r w:rsidRPr="00850970">
        <w:rPr>
          <w:b w:val="0"/>
          <w:bCs w:val="0"/>
        </w:rPr>
        <w:t xml:space="preserve"> a </w:t>
      </w:r>
      <w:proofErr w:type="spellStart"/>
      <w:r w:rsidRPr="00850970">
        <w:rPr>
          <w:b w:val="0"/>
          <w:bCs w:val="0"/>
        </w:rPr>
        <w:t>voice</w:t>
      </w:r>
      <w:proofErr w:type="spellEnd"/>
      <w:r w:rsidRPr="00850970">
        <w:rPr>
          <w:b w:val="0"/>
          <w:bCs w:val="0"/>
        </w:rPr>
        <w:t xml:space="preserve"> for </w:t>
      </w:r>
      <w:proofErr w:type="spellStart"/>
      <w:r w:rsidRPr="00850970">
        <w:rPr>
          <w:b w:val="0"/>
          <w:bCs w:val="0"/>
        </w:rPr>
        <w:t>those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made</w:t>
      </w:r>
      <w:proofErr w:type="spellEnd"/>
      <w:r w:rsidRPr="00850970">
        <w:rPr>
          <w:b w:val="0"/>
          <w:bCs w:val="0"/>
        </w:rPr>
        <w:t xml:space="preserve"> invisible by the </w:t>
      </w:r>
      <w:proofErr w:type="spellStart"/>
      <w:r w:rsidRPr="00850970">
        <w:rPr>
          <w:b w:val="0"/>
          <w:bCs w:val="0"/>
        </w:rPr>
        <w:t>educational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system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which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generates</w:t>
      </w:r>
      <w:proofErr w:type="spellEnd"/>
      <w:r w:rsidRPr="00850970">
        <w:rPr>
          <w:b w:val="0"/>
          <w:bCs w:val="0"/>
        </w:rPr>
        <w:t xml:space="preserve"> a </w:t>
      </w:r>
      <w:proofErr w:type="spellStart"/>
      <w:r w:rsidRPr="00850970">
        <w:rPr>
          <w:b w:val="0"/>
          <w:bCs w:val="0"/>
        </w:rPr>
        <w:t>reflection</w:t>
      </w:r>
      <w:proofErr w:type="spellEnd"/>
      <w:r w:rsidRPr="00850970">
        <w:rPr>
          <w:b w:val="0"/>
          <w:bCs w:val="0"/>
        </w:rPr>
        <w:t xml:space="preserve"> on emotional </w:t>
      </w:r>
      <w:proofErr w:type="spellStart"/>
      <w:r w:rsidRPr="00850970">
        <w:rPr>
          <w:b w:val="0"/>
          <w:bCs w:val="0"/>
        </w:rPr>
        <w:t>intelligence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since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it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helps</w:t>
      </w:r>
      <w:proofErr w:type="spellEnd"/>
      <w:r w:rsidRPr="00850970">
        <w:rPr>
          <w:b w:val="0"/>
          <w:bCs w:val="0"/>
        </w:rPr>
        <w:t xml:space="preserve"> the </w:t>
      </w:r>
      <w:proofErr w:type="spellStart"/>
      <w:r w:rsidRPr="00850970">
        <w:rPr>
          <w:b w:val="0"/>
          <w:bCs w:val="0"/>
        </w:rPr>
        <w:t>subject</w:t>
      </w:r>
      <w:proofErr w:type="spellEnd"/>
      <w:r w:rsidRPr="00850970">
        <w:rPr>
          <w:b w:val="0"/>
          <w:bCs w:val="0"/>
        </w:rPr>
        <w:t xml:space="preserve"> to </w:t>
      </w:r>
      <w:proofErr w:type="spellStart"/>
      <w:r w:rsidRPr="00850970">
        <w:rPr>
          <w:b w:val="0"/>
          <w:bCs w:val="0"/>
        </w:rPr>
        <w:t>express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him</w:t>
      </w:r>
      <w:proofErr w:type="spellEnd"/>
      <w:r w:rsidRPr="00850970">
        <w:rPr>
          <w:b w:val="0"/>
          <w:bCs w:val="0"/>
        </w:rPr>
        <w:t>/</w:t>
      </w:r>
      <w:proofErr w:type="spellStart"/>
      <w:r w:rsidRPr="00850970">
        <w:rPr>
          <w:b w:val="0"/>
          <w:bCs w:val="0"/>
        </w:rPr>
        <w:t>herself</w:t>
      </w:r>
      <w:proofErr w:type="spellEnd"/>
      <w:r w:rsidRPr="00850970">
        <w:rPr>
          <w:b w:val="0"/>
          <w:bCs w:val="0"/>
        </w:rPr>
        <w:t xml:space="preserve"> in an </w:t>
      </w:r>
      <w:proofErr w:type="spellStart"/>
      <w:r w:rsidRPr="00850970">
        <w:rPr>
          <w:b w:val="0"/>
          <w:bCs w:val="0"/>
        </w:rPr>
        <w:t>adequate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manner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achieves</w:t>
      </w:r>
      <w:proofErr w:type="spellEnd"/>
      <w:r w:rsidRPr="00850970">
        <w:rPr>
          <w:b w:val="0"/>
          <w:bCs w:val="0"/>
        </w:rPr>
        <w:t xml:space="preserve"> a </w:t>
      </w:r>
      <w:proofErr w:type="spellStart"/>
      <w:r w:rsidRPr="00850970">
        <w:rPr>
          <w:b w:val="0"/>
          <w:bCs w:val="0"/>
        </w:rPr>
        <w:t>pleasant</w:t>
      </w:r>
      <w:proofErr w:type="spellEnd"/>
      <w:r w:rsidRPr="00850970">
        <w:rPr>
          <w:b w:val="0"/>
          <w:bCs w:val="0"/>
        </w:rPr>
        <w:t xml:space="preserve"> and </w:t>
      </w:r>
      <w:proofErr w:type="spellStart"/>
      <w:r w:rsidRPr="00850970">
        <w:rPr>
          <w:b w:val="0"/>
          <w:bCs w:val="0"/>
        </w:rPr>
        <w:t>feedback</w:t>
      </w:r>
      <w:proofErr w:type="spellEnd"/>
      <w:r w:rsidRPr="00850970">
        <w:rPr>
          <w:b w:val="0"/>
          <w:bCs w:val="0"/>
        </w:rPr>
        <w:t xml:space="preserve"> coexistence </w:t>
      </w:r>
      <w:proofErr w:type="spellStart"/>
      <w:r w:rsidRPr="00850970">
        <w:rPr>
          <w:b w:val="0"/>
          <w:bCs w:val="0"/>
        </w:rPr>
        <w:t>within</w:t>
      </w:r>
      <w:proofErr w:type="spellEnd"/>
      <w:r w:rsidRPr="00850970">
        <w:rPr>
          <w:b w:val="0"/>
          <w:bCs w:val="0"/>
        </w:rPr>
        <w:t xml:space="preserve"> the </w:t>
      </w:r>
      <w:proofErr w:type="spellStart"/>
      <w:r w:rsidRPr="00850970">
        <w:rPr>
          <w:b w:val="0"/>
          <w:bCs w:val="0"/>
        </w:rPr>
        <w:t>classroom</w:t>
      </w:r>
      <w:proofErr w:type="spellEnd"/>
      <w:r w:rsidRPr="00850970">
        <w:rPr>
          <w:b w:val="0"/>
          <w:bCs w:val="0"/>
        </w:rPr>
        <w:t xml:space="preserve"> and reduces </w:t>
      </w:r>
      <w:proofErr w:type="spellStart"/>
      <w:r w:rsidRPr="00850970">
        <w:rPr>
          <w:b w:val="0"/>
          <w:bCs w:val="0"/>
        </w:rPr>
        <w:t>violence</w:t>
      </w:r>
      <w:proofErr w:type="spellEnd"/>
      <w:r w:rsidRPr="00850970">
        <w:rPr>
          <w:b w:val="0"/>
          <w:bCs w:val="0"/>
        </w:rPr>
        <w:t xml:space="preserve"> in </w:t>
      </w:r>
      <w:proofErr w:type="spellStart"/>
      <w:r w:rsidRPr="00850970">
        <w:rPr>
          <w:b w:val="0"/>
          <w:bCs w:val="0"/>
        </w:rPr>
        <w:t>other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environments</w:t>
      </w:r>
      <w:proofErr w:type="spellEnd"/>
      <w:r w:rsidRPr="00850970">
        <w:rPr>
          <w:b w:val="0"/>
          <w:bCs w:val="0"/>
        </w:rPr>
        <w:t>.</w:t>
      </w:r>
    </w:p>
    <w:p w14:paraId="4B27AC88" w14:textId="6FF09855" w:rsidR="00850970" w:rsidRDefault="00850970" w:rsidP="00FB522D">
      <w:pPr>
        <w:pStyle w:val="Textoindependiente"/>
        <w:spacing w:line="360" w:lineRule="auto"/>
        <w:ind w:left="102"/>
        <w:jc w:val="both"/>
        <w:rPr>
          <w:b w:val="0"/>
          <w:bCs w:val="0"/>
        </w:rPr>
      </w:pPr>
      <w:r w:rsidRPr="00850970">
        <w:rPr>
          <w:b w:val="0"/>
          <w:bCs w:val="0"/>
        </w:rPr>
        <w:t xml:space="preserve">In sum, the </w:t>
      </w:r>
      <w:proofErr w:type="spellStart"/>
      <w:r w:rsidRPr="00850970">
        <w:rPr>
          <w:b w:val="0"/>
          <w:bCs w:val="0"/>
        </w:rPr>
        <w:t>theoretical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reflection</w:t>
      </w:r>
      <w:proofErr w:type="spellEnd"/>
      <w:r w:rsidRPr="00850970">
        <w:rPr>
          <w:b w:val="0"/>
          <w:bCs w:val="0"/>
        </w:rPr>
        <w:t xml:space="preserve"> on emotional </w:t>
      </w:r>
      <w:proofErr w:type="spellStart"/>
      <w:r w:rsidRPr="00850970">
        <w:rPr>
          <w:b w:val="0"/>
          <w:bCs w:val="0"/>
        </w:rPr>
        <w:t>intelligence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together</w:t>
      </w:r>
      <w:proofErr w:type="spellEnd"/>
      <w:r w:rsidRPr="00850970">
        <w:rPr>
          <w:b w:val="0"/>
          <w:bCs w:val="0"/>
        </w:rPr>
        <w:t xml:space="preserve"> with </w:t>
      </w:r>
      <w:proofErr w:type="spellStart"/>
      <w:r w:rsidRPr="00850970">
        <w:rPr>
          <w:b w:val="0"/>
          <w:bCs w:val="0"/>
        </w:rPr>
        <w:t>educational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inclusion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forges</w:t>
      </w:r>
      <w:proofErr w:type="spellEnd"/>
      <w:r w:rsidRPr="00850970">
        <w:rPr>
          <w:b w:val="0"/>
          <w:bCs w:val="0"/>
        </w:rPr>
        <w:t xml:space="preserve"> a </w:t>
      </w:r>
      <w:proofErr w:type="spellStart"/>
      <w:r w:rsidRPr="00850970">
        <w:rPr>
          <w:b w:val="0"/>
          <w:bCs w:val="0"/>
        </w:rPr>
        <w:t>pleasant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production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around</w:t>
      </w:r>
      <w:proofErr w:type="spellEnd"/>
      <w:r w:rsidRPr="00850970">
        <w:rPr>
          <w:b w:val="0"/>
          <w:bCs w:val="0"/>
        </w:rPr>
        <w:t xml:space="preserve"> school coexistence, performance and motivation of </w:t>
      </w:r>
      <w:proofErr w:type="spellStart"/>
      <w:r w:rsidRPr="00850970">
        <w:rPr>
          <w:b w:val="0"/>
          <w:bCs w:val="0"/>
        </w:rPr>
        <w:t>students</w:t>
      </w:r>
      <w:proofErr w:type="spellEnd"/>
      <w:r w:rsidRPr="00850970">
        <w:rPr>
          <w:b w:val="0"/>
          <w:bCs w:val="0"/>
        </w:rPr>
        <w:t xml:space="preserve"> in </w:t>
      </w:r>
      <w:proofErr w:type="spellStart"/>
      <w:r w:rsidRPr="00850970">
        <w:rPr>
          <w:b w:val="0"/>
          <w:bCs w:val="0"/>
        </w:rPr>
        <w:t>environments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such</w:t>
      </w:r>
      <w:proofErr w:type="spellEnd"/>
      <w:r w:rsidRPr="00850970">
        <w:rPr>
          <w:b w:val="0"/>
          <w:bCs w:val="0"/>
        </w:rPr>
        <w:t xml:space="preserve"> as preschool and primary education, </w:t>
      </w:r>
      <w:proofErr w:type="spellStart"/>
      <w:r w:rsidRPr="00850970">
        <w:rPr>
          <w:b w:val="0"/>
          <w:bCs w:val="0"/>
        </w:rPr>
        <w:t>without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forgetting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other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educational</w:t>
      </w:r>
      <w:proofErr w:type="spellEnd"/>
      <w:r w:rsidRPr="00850970">
        <w:rPr>
          <w:b w:val="0"/>
          <w:bCs w:val="0"/>
        </w:rPr>
        <w:t xml:space="preserve"> </w:t>
      </w:r>
      <w:proofErr w:type="spellStart"/>
      <w:r w:rsidRPr="00850970">
        <w:rPr>
          <w:b w:val="0"/>
          <w:bCs w:val="0"/>
        </w:rPr>
        <w:t>levels</w:t>
      </w:r>
      <w:proofErr w:type="spellEnd"/>
      <w:r w:rsidRPr="00850970">
        <w:rPr>
          <w:b w:val="0"/>
          <w:bCs w:val="0"/>
        </w:rPr>
        <w:t>.</w:t>
      </w:r>
    </w:p>
    <w:p w14:paraId="7C10EF9C" w14:textId="77777777" w:rsidR="00850970" w:rsidRPr="00850970" w:rsidRDefault="00850970" w:rsidP="00FB522D">
      <w:pPr>
        <w:pStyle w:val="Textoindependiente"/>
        <w:spacing w:line="360" w:lineRule="auto"/>
        <w:ind w:left="102"/>
        <w:jc w:val="both"/>
        <w:rPr>
          <w:b w:val="0"/>
          <w:bCs w:val="0"/>
        </w:rPr>
      </w:pPr>
    </w:p>
    <w:p w14:paraId="5930C84F" w14:textId="50C172A8" w:rsidR="00015204" w:rsidRPr="00850970" w:rsidRDefault="00850970" w:rsidP="00FB522D">
      <w:pPr>
        <w:pStyle w:val="Textoindependiente"/>
        <w:ind w:left="102"/>
        <w:jc w:val="both"/>
        <w:rPr>
          <w:b w:val="0"/>
          <w:bCs w:val="0"/>
        </w:rPr>
      </w:pPr>
      <w:r>
        <w:t xml:space="preserve">Key </w:t>
      </w:r>
      <w:proofErr w:type="spellStart"/>
      <w:r>
        <w:t>words</w:t>
      </w:r>
      <w:proofErr w:type="spellEnd"/>
      <w:r>
        <w:t xml:space="preserve">: </w:t>
      </w:r>
      <w:r w:rsidRPr="00850970">
        <w:rPr>
          <w:b w:val="0"/>
          <w:bCs w:val="0"/>
        </w:rPr>
        <w:t xml:space="preserve">Emotional </w:t>
      </w:r>
      <w:proofErr w:type="spellStart"/>
      <w:r w:rsidRPr="00850970">
        <w:rPr>
          <w:b w:val="0"/>
          <w:bCs w:val="0"/>
        </w:rPr>
        <w:t>intelligence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inclusion</w:t>
      </w:r>
      <w:proofErr w:type="spellEnd"/>
      <w:r w:rsidRPr="00850970">
        <w:rPr>
          <w:b w:val="0"/>
          <w:bCs w:val="0"/>
        </w:rPr>
        <w:t xml:space="preserve">, </w:t>
      </w:r>
      <w:proofErr w:type="spellStart"/>
      <w:r w:rsidRPr="00850970">
        <w:rPr>
          <w:b w:val="0"/>
          <w:bCs w:val="0"/>
        </w:rPr>
        <w:t>principles</w:t>
      </w:r>
      <w:proofErr w:type="spellEnd"/>
      <w:r w:rsidRPr="00850970">
        <w:rPr>
          <w:b w:val="0"/>
          <w:bCs w:val="0"/>
        </w:rPr>
        <w:t xml:space="preserve"> of </w:t>
      </w:r>
      <w:proofErr w:type="spellStart"/>
      <w:r w:rsidRPr="00850970">
        <w:rPr>
          <w:b w:val="0"/>
          <w:bCs w:val="0"/>
        </w:rPr>
        <w:t>inclusion</w:t>
      </w:r>
      <w:proofErr w:type="spellEnd"/>
      <w:r w:rsidRPr="00850970">
        <w:rPr>
          <w:b w:val="0"/>
          <w:bCs w:val="0"/>
        </w:rPr>
        <w:t>, research.</w:t>
      </w:r>
    </w:p>
    <w:p w14:paraId="3F816833" w14:textId="77777777" w:rsidR="00015204" w:rsidRDefault="00015204" w:rsidP="00FB522D">
      <w:pPr>
        <w:pStyle w:val="Textoindependiente"/>
        <w:jc w:val="both"/>
        <w:rPr>
          <w:sz w:val="20"/>
        </w:rPr>
      </w:pPr>
    </w:p>
    <w:p w14:paraId="62873CC6" w14:textId="77777777" w:rsidR="00015204" w:rsidRDefault="00015204">
      <w:pPr>
        <w:pStyle w:val="Textoindependiente"/>
        <w:rPr>
          <w:sz w:val="20"/>
        </w:rPr>
      </w:pPr>
    </w:p>
    <w:p w14:paraId="7933665F" w14:textId="77777777" w:rsidR="00015204" w:rsidRDefault="00850970">
      <w:pPr>
        <w:pStyle w:val="Textoindependiente"/>
        <w:spacing w:before="92"/>
        <w:ind w:left="102"/>
      </w:pPr>
      <w:r>
        <w:t>--------------------------------------------------------------------------------</w:t>
      </w:r>
    </w:p>
    <w:p w14:paraId="43EB40AC" w14:textId="77777777" w:rsidR="00015204" w:rsidRDefault="00015204">
      <w:pPr>
        <w:pStyle w:val="Textoindependiente"/>
      </w:pPr>
    </w:p>
    <w:p w14:paraId="331CF18F" w14:textId="77777777" w:rsidR="00015204" w:rsidRDefault="00850970">
      <w:pPr>
        <w:pStyle w:val="Textoindependiente"/>
        <w:ind w:left="102"/>
      </w:pPr>
      <w:r>
        <w:t>Sobre los autores:</w:t>
      </w:r>
    </w:p>
    <w:p w14:paraId="786BC413" w14:textId="77777777" w:rsidR="00015204" w:rsidRDefault="00015204">
      <w:pPr>
        <w:pStyle w:val="Textoindependiente"/>
        <w:spacing w:before="4"/>
        <w:rPr>
          <w:sz w:val="22"/>
        </w:rPr>
      </w:pPr>
    </w:p>
    <w:p w14:paraId="594E17E5" w14:textId="77777777" w:rsidR="00015204" w:rsidRDefault="00850970">
      <w:pPr>
        <w:ind w:left="102"/>
        <w:rPr>
          <w:sz w:val="24"/>
        </w:rPr>
      </w:pPr>
      <w:r>
        <w:rPr>
          <w:color w:val="FF0000"/>
          <w:sz w:val="24"/>
        </w:rPr>
        <w:t>DATOS AUTORES</w:t>
      </w:r>
    </w:p>
    <w:sectPr w:rsidR="00015204">
      <w:type w:val="continuous"/>
      <w:pgSz w:w="12250" w:h="15850"/>
      <w:pgMar w:top="150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15204"/>
    <w:rsid w:val="00015204"/>
    <w:rsid w:val="00850970"/>
    <w:rsid w:val="00E619EE"/>
    <w:rsid w:val="00FB5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D3632"/>
  <w15:docId w15:val="{EFBA22DE-D5F2-4F3E-815E-F0A3FDBC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417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¿eficacia escolar y educación inclusiva?</dc:title>
  <dc:subject>Asignatura: Escuela inclusiva y desigualdad</dc:subject>
  <dc:creator>Isabel López Cobo</dc:creator>
  <cp:lastModifiedBy>Guamal</cp:lastModifiedBy>
  <cp:revision>4</cp:revision>
  <dcterms:created xsi:type="dcterms:W3CDTF">2021-06-16T20:58:00Z</dcterms:created>
  <dcterms:modified xsi:type="dcterms:W3CDTF">2021-06-21T17:29:00Z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2021-06-16T00:00:00Z</vt:filetime>
  </property>
</Properties>
</file>