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37" w:rsidRDefault="00850637" w:rsidP="00850637">
      <w:pPr>
        <w:spacing w:after="0"/>
        <w:contextualSpacing/>
        <w:jc w:val="both"/>
      </w:pPr>
    </w:p>
    <w:p w:rsidR="00850637" w:rsidRPr="001F29FB" w:rsidRDefault="00850637" w:rsidP="0085063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9FB">
        <w:rPr>
          <w:rFonts w:ascii="Times New Roman" w:hAnsi="Times New Roman" w:cs="Times New Roman"/>
          <w:b/>
          <w:color w:val="FF0000"/>
          <w:sz w:val="24"/>
          <w:szCs w:val="24"/>
        </w:rPr>
        <w:t>CUESTIONARIO PARA LA EVALUACIÓN DE COMPETENCIAS INTERCULTURALES (CCI)</w:t>
      </w:r>
    </w:p>
    <w:p w:rsidR="00850637" w:rsidRPr="00564F2C" w:rsidRDefault="00850637" w:rsidP="00850637">
      <w:pPr>
        <w:pStyle w:val="Default"/>
        <w:jc w:val="both"/>
        <w:rPr>
          <w:rFonts w:ascii="Times New Roman" w:hAnsi="Times New Roman" w:cs="Times New Roman"/>
          <w:bCs/>
          <w:color w:val="FF0000"/>
        </w:rPr>
      </w:pPr>
    </w:p>
    <w:p w:rsidR="00850637" w:rsidRPr="001F29FB" w:rsidRDefault="00850637" w:rsidP="00850637">
      <w:pPr>
        <w:pStyle w:val="Default"/>
        <w:jc w:val="both"/>
        <w:rPr>
          <w:rFonts w:ascii="Times New Roman" w:hAnsi="Times New Roman" w:cs="Times New Roman"/>
          <w:bCs/>
          <w:color w:val="FF0000"/>
          <w:lang w:val="en-US"/>
        </w:rPr>
      </w:pPr>
      <w:r w:rsidRPr="001F29FB">
        <w:rPr>
          <w:rFonts w:ascii="Times New Roman" w:hAnsi="Times New Roman" w:cs="Times New Roman"/>
          <w:bCs/>
          <w:color w:val="FF0000"/>
          <w:lang w:val="en-US"/>
        </w:rPr>
        <w:t>QUESTIONNAIRE FOR THE EVALUATION OF INTERCULTURAL COMPETENCES (QIC)</w:t>
      </w:r>
    </w:p>
    <w:p w:rsidR="00850637" w:rsidRPr="001F29FB" w:rsidRDefault="00850637" w:rsidP="00850637">
      <w:pPr>
        <w:pStyle w:val="Default"/>
        <w:rPr>
          <w:rFonts w:ascii="Times New Roman" w:hAnsi="Times New Roman" w:cs="Times New Roman"/>
          <w:bCs/>
          <w:i/>
          <w:lang w:val="en-US"/>
        </w:rPr>
      </w:pPr>
    </w:p>
    <w:p w:rsidR="00850637" w:rsidRPr="001F29FB" w:rsidRDefault="00850637" w:rsidP="00850637">
      <w:pPr>
        <w:pStyle w:val="Default"/>
        <w:rPr>
          <w:rFonts w:ascii="Times New Roman" w:hAnsi="Times New Roman" w:cs="Times New Roman"/>
          <w:bCs/>
          <w:i/>
          <w:lang w:val="en-US"/>
        </w:rPr>
      </w:pPr>
    </w:p>
    <w:p w:rsidR="00850637" w:rsidRPr="001F29FB" w:rsidRDefault="00850637" w:rsidP="00850637">
      <w:pPr>
        <w:pStyle w:val="Default"/>
        <w:rPr>
          <w:rFonts w:ascii="Times New Roman" w:hAnsi="Times New Roman" w:cs="Times New Roman"/>
          <w:bCs/>
          <w:i/>
          <w:lang w:val="en-US"/>
        </w:rPr>
      </w:pPr>
    </w:p>
    <w:p w:rsidR="00850637" w:rsidRPr="00564F2C" w:rsidRDefault="00850637" w:rsidP="00850637">
      <w:pPr>
        <w:spacing w:after="0" w:line="240" w:lineRule="exac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4F2C">
        <w:rPr>
          <w:rFonts w:ascii="Times New Roman" w:hAnsi="Times New Roman" w:cs="Times New Roman"/>
          <w:b/>
          <w:sz w:val="24"/>
          <w:szCs w:val="24"/>
        </w:rPr>
        <w:t>DR.  JUAN R. ROMERO FIGUERA</w:t>
      </w:r>
    </w:p>
    <w:p w:rsidR="00850637" w:rsidRPr="00564F2C" w:rsidRDefault="00850637" w:rsidP="00850637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4F2C">
        <w:rPr>
          <w:rFonts w:ascii="Times New Roman" w:hAnsi="Times New Roman" w:cs="Times New Roman"/>
          <w:sz w:val="24"/>
          <w:szCs w:val="24"/>
        </w:rPr>
        <w:t>UNIVERSIDAD DE JAÉN</w:t>
      </w:r>
    </w:p>
    <w:p w:rsidR="00850637" w:rsidRPr="00564F2C" w:rsidRDefault="00043A3B" w:rsidP="00850637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64F2C" w:rsidRPr="00564F2C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jr646864@gmail.com</w:t>
        </w:r>
      </w:hyperlink>
    </w:p>
    <w:p w:rsidR="00564F2C" w:rsidRPr="00564F2C" w:rsidRDefault="00564F2C" w:rsidP="00850637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50637" w:rsidRPr="00564F2C" w:rsidRDefault="00850637" w:rsidP="00850637">
      <w:pPr>
        <w:spacing w:after="0" w:line="240" w:lineRule="exac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4F2C">
        <w:rPr>
          <w:rFonts w:ascii="Times New Roman" w:hAnsi="Times New Roman" w:cs="Times New Roman"/>
          <w:b/>
          <w:sz w:val="24"/>
          <w:szCs w:val="24"/>
        </w:rPr>
        <w:t>DRA. CARLINA E. VEGA DUETTE</w:t>
      </w:r>
    </w:p>
    <w:p w:rsidR="00850637" w:rsidRPr="00564F2C" w:rsidRDefault="00850637" w:rsidP="00850637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4F2C">
        <w:rPr>
          <w:rFonts w:ascii="Times New Roman" w:hAnsi="Times New Roman" w:cs="Times New Roman"/>
          <w:sz w:val="24"/>
          <w:szCs w:val="24"/>
        </w:rPr>
        <w:t>(UNIVERSIDAD LA PAZ, PARAGUAY)</w:t>
      </w:r>
    </w:p>
    <w:p w:rsidR="00564F2C" w:rsidRPr="00564F2C" w:rsidRDefault="00043A3B" w:rsidP="00564F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64F2C" w:rsidRPr="00564F2C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carlinavega@gmail.com</w:t>
        </w:r>
      </w:hyperlink>
    </w:p>
    <w:p w:rsidR="00564F2C" w:rsidRPr="00564F2C" w:rsidRDefault="00564F2C" w:rsidP="00564F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0637" w:rsidRPr="00564F2C" w:rsidRDefault="00850637" w:rsidP="00564F2C">
      <w:pPr>
        <w:spacing w:after="0" w:line="240" w:lineRule="exac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4F2C">
        <w:rPr>
          <w:rFonts w:ascii="Times New Roman" w:hAnsi="Times New Roman" w:cs="Times New Roman"/>
          <w:b/>
          <w:sz w:val="24"/>
          <w:szCs w:val="24"/>
        </w:rPr>
        <w:t xml:space="preserve">DR. TOMÁS J. CAMPOY ARANDA </w:t>
      </w:r>
    </w:p>
    <w:p w:rsidR="00564F2C" w:rsidRPr="00564F2C" w:rsidRDefault="00564F2C" w:rsidP="00564F2C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4F2C">
        <w:rPr>
          <w:rFonts w:ascii="Times New Roman" w:hAnsi="Times New Roman" w:cs="Times New Roman"/>
          <w:sz w:val="24"/>
          <w:szCs w:val="24"/>
        </w:rPr>
        <w:t>(UNIVERSIDAD LA PAZ, PARAGUAY)</w:t>
      </w:r>
    </w:p>
    <w:p w:rsidR="00850637" w:rsidRPr="00564F2C" w:rsidRDefault="00043A3B" w:rsidP="00850637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564F2C" w:rsidRPr="00564F2C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tjcampoy@gmail.com</w:t>
        </w:r>
      </w:hyperlink>
    </w:p>
    <w:p w:rsidR="00564F2C" w:rsidRPr="001F29FB" w:rsidRDefault="00564F2C" w:rsidP="00850637">
      <w:pPr>
        <w:spacing w:after="0" w:line="240" w:lineRule="exact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0637" w:rsidRDefault="00850637" w:rsidP="00850637">
      <w:pPr>
        <w:pStyle w:val="Default"/>
        <w:rPr>
          <w:b/>
          <w:bCs/>
          <w:sz w:val="23"/>
          <w:szCs w:val="23"/>
        </w:rPr>
      </w:pPr>
    </w:p>
    <w:p w:rsidR="00850637" w:rsidRDefault="00850637" w:rsidP="00850637">
      <w:pPr>
        <w:pStyle w:val="Default"/>
        <w:rPr>
          <w:b/>
          <w:bCs/>
          <w:sz w:val="23"/>
          <w:szCs w:val="23"/>
        </w:rPr>
      </w:pPr>
    </w:p>
    <w:p w:rsidR="00850637" w:rsidRDefault="00850637" w:rsidP="00850637">
      <w:pPr>
        <w:pStyle w:val="Default"/>
        <w:rPr>
          <w:b/>
          <w:bCs/>
          <w:sz w:val="23"/>
          <w:szCs w:val="23"/>
        </w:rPr>
      </w:pPr>
    </w:p>
    <w:p w:rsidR="00536E68" w:rsidRPr="00536E68" w:rsidRDefault="00536E68" w:rsidP="00536E6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68">
        <w:rPr>
          <w:rFonts w:ascii="Times New Roman" w:hAnsi="Times New Roman" w:cs="Times New Roman"/>
          <w:b/>
          <w:sz w:val="24"/>
          <w:szCs w:val="24"/>
        </w:rPr>
        <w:t>Resumen:</w:t>
      </w:r>
    </w:p>
    <w:p w:rsidR="00EB11B5" w:rsidRPr="00EB11B5" w:rsidRDefault="00EB11B5" w:rsidP="00EB11B5">
      <w:pPr>
        <w:pStyle w:val="Default"/>
        <w:spacing w:after="200" w:line="276" w:lineRule="auto"/>
        <w:jc w:val="both"/>
        <w:rPr>
          <w:rFonts w:ascii="Times New Roman" w:hAnsi="Times New Roman" w:cs="Times New Roman"/>
        </w:rPr>
      </w:pPr>
      <w:r w:rsidRPr="00EB11B5">
        <w:rPr>
          <w:rFonts w:ascii="Times New Roman" w:hAnsi="Times New Roman" w:cs="Times New Roman"/>
        </w:rPr>
        <w:t xml:space="preserve">La finalidad de esta investigación ha sido elaborar un instrumento válido y fiable para evaluar las competencias interculturales a partir de las percepciones de los estudiantes de educación social y la educación inclusiva. Se ha realizado un amplio estudio que aplican cuestionarios para investigar este tema. El análisis de los datos estadísticos verificó la validez y la fiabilidad del CCI. La fiabilidad del cuestionario quedó demostrada al obtener un alfa de Cronbach de ,875. La validez de constructo con el análisis factorial </w:t>
      </w:r>
      <w:proofErr w:type="gramStart"/>
      <w:r w:rsidRPr="00EB11B5">
        <w:rPr>
          <w:rFonts w:ascii="Times New Roman" w:hAnsi="Times New Roman" w:cs="Times New Roman"/>
        </w:rPr>
        <w:t>confirmatorio</w:t>
      </w:r>
      <w:proofErr w:type="gramEnd"/>
      <w:r w:rsidRPr="00EB11B5">
        <w:rPr>
          <w:rFonts w:ascii="Times New Roman" w:hAnsi="Times New Roman" w:cs="Times New Roman"/>
        </w:rPr>
        <w:t xml:space="preserve"> se ha realizado mediante el modelo de ecuaciones estructurales (“</w:t>
      </w:r>
      <w:proofErr w:type="spellStart"/>
      <w:r w:rsidRPr="00EB11B5">
        <w:rPr>
          <w:rFonts w:ascii="Times New Roman" w:hAnsi="Times New Roman" w:cs="Times New Roman"/>
        </w:rPr>
        <w:t>Structural</w:t>
      </w:r>
      <w:proofErr w:type="spellEnd"/>
      <w:r w:rsidRPr="00EB11B5">
        <w:rPr>
          <w:rFonts w:ascii="Times New Roman" w:hAnsi="Times New Roman" w:cs="Times New Roman"/>
        </w:rPr>
        <w:t xml:space="preserve"> </w:t>
      </w:r>
      <w:proofErr w:type="spellStart"/>
      <w:r w:rsidRPr="00EB11B5">
        <w:rPr>
          <w:rFonts w:ascii="Times New Roman" w:hAnsi="Times New Roman" w:cs="Times New Roman"/>
        </w:rPr>
        <w:t>Equation</w:t>
      </w:r>
      <w:proofErr w:type="spellEnd"/>
      <w:r w:rsidRPr="00EB11B5">
        <w:rPr>
          <w:rFonts w:ascii="Times New Roman" w:hAnsi="Times New Roman" w:cs="Times New Roman"/>
        </w:rPr>
        <w:t xml:space="preserve"> </w:t>
      </w:r>
      <w:proofErr w:type="spellStart"/>
      <w:r w:rsidRPr="00EB11B5">
        <w:rPr>
          <w:rFonts w:ascii="Times New Roman" w:hAnsi="Times New Roman" w:cs="Times New Roman"/>
        </w:rPr>
        <w:t>Modeling</w:t>
      </w:r>
      <w:proofErr w:type="spellEnd"/>
      <w:r w:rsidRPr="00EB11B5">
        <w:rPr>
          <w:rFonts w:ascii="Times New Roman" w:hAnsi="Times New Roman" w:cs="Times New Roman"/>
        </w:rPr>
        <w:t>”, SEM). Se trata de una técnica que combina tanto la regresión múltiple como el análisis factorial mediante las fases de especificación, identificación, estimación de parámetros, evaluación del ajuste, reespecificación del modelo e interpretación de resultados. Los principales coeficientes e índices de bondad de ajuste indican un ajuste del modelo óptimo (CFI=,735; GFI=,739; RMSEA=,052; TLI=,920; RMR=,0730. Se concluye que el cuestionario integra los componentes de la competencia intercultural para los estudiantes y se demuestra su representatividad con las dimensiones del CCI.</w:t>
      </w:r>
    </w:p>
    <w:p w:rsidR="00EB11B5" w:rsidRPr="00EB11B5" w:rsidRDefault="00EB11B5" w:rsidP="00EB11B5">
      <w:pPr>
        <w:pStyle w:val="NormalWeb"/>
        <w:shd w:val="clear" w:color="auto" w:fill="FFFFFF"/>
        <w:spacing w:before="0" w:beforeAutospacing="0" w:after="200" w:afterAutospacing="0"/>
        <w:jc w:val="both"/>
      </w:pPr>
      <w:r w:rsidRPr="00EB11B5">
        <w:rPr>
          <w:b/>
        </w:rPr>
        <w:t>Palabras clave:</w:t>
      </w:r>
      <w:r w:rsidRPr="00EB11B5">
        <w:t xml:space="preserve"> </w:t>
      </w:r>
      <w:r w:rsidRPr="00EB11B5">
        <w:rPr>
          <w:i/>
        </w:rPr>
        <w:t>competencia intercultural, inclusión social,  interacción cultural</w:t>
      </w:r>
    </w:p>
    <w:p w:rsidR="00536E68" w:rsidRPr="00A94F2F" w:rsidRDefault="00536E68" w:rsidP="00536E68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E68" w:rsidRPr="00536E68" w:rsidRDefault="00536E68" w:rsidP="00536E6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6E68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</w:p>
    <w:p w:rsidR="00EB11B5" w:rsidRPr="00EB11B5" w:rsidRDefault="00EB11B5" w:rsidP="00EB11B5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B11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purpose of this research has been to develop a valid and reliable instrument to evaluate intercultural competences based on the perceptions of social education students and inclusive education. An extensive study has been carried out that applies </w:t>
      </w:r>
      <w:r w:rsidRPr="00EB11B5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questionnaires to investigate this topic. The analysis of the statistical data verified the validity and reliability of the QIC. The reliability of the questionnaire was demonstrated by obtaining a </w:t>
      </w:r>
      <w:proofErr w:type="spellStart"/>
      <w:r w:rsidRPr="00EB11B5">
        <w:rPr>
          <w:rFonts w:ascii="Times New Roman" w:hAnsi="Times New Roman" w:cs="Times New Roman"/>
          <w:i/>
          <w:sz w:val="24"/>
          <w:szCs w:val="24"/>
          <w:lang w:val="en-US"/>
        </w:rPr>
        <w:t>Cronbach's</w:t>
      </w:r>
      <w:proofErr w:type="spellEnd"/>
      <w:r w:rsidRPr="00EB11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alpha </w:t>
      </w:r>
      <w:proofErr w:type="gramStart"/>
      <w:r w:rsidRPr="00EB11B5">
        <w:rPr>
          <w:rFonts w:ascii="Times New Roman" w:hAnsi="Times New Roman" w:cs="Times New Roman"/>
          <w:i/>
          <w:sz w:val="24"/>
          <w:szCs w:val="24"/>
          <w:lang w:val="en-US"/>
        </w:rPr>
        <w:t>of ,875</w:t>
      </w:r>
      <w:proofErr w:type="gramEnd"/>
      <w:r w:rsidRPr="00EB11B5">
        <w:rPr>
          <w:rFonts w:ascii="Times New Roman" w:hAnsi="Times New Roman" w:cs="Times New Roman"/>
          <w:i/>
          <w:sz w:val="24"/>
          <w:szCs w:val="24"/>
          <w:lang w:val="en-US"/>
        </w:rPr>
        <w:t>. The construct validity with the confirmatory factorial analysis has been carried out using the Structural Equation Modeling (SEM). It is a technique that combines both multiple regression and factor analysis through the phases of specification, identification, parameter estimation, adjustment evaluation, model re-specification and interpretation of results. The main coefficients and goodness-of-fit indices indicate an adjustment of the optimal model (CFI=</w:t>
      </w:r>
      <w:proofErr w:type="gramStart"/>
      <w:r w:rsidRPr="00EB11B5">
        <w:rPr>
          <w:rFonts w:ascii="Times New Roman" w:hAnsi="Times New Roman" w:cs="Times New Roman"/>
          <w:i/>
          <w:sz w:val="24"/>
          <w:szCs w:val="24"/>
          <w:lang w:val="en-US"/>
        </w:rPr>
        <w:t>,735</w:t>
      </w:r>
      <w:proofErr w:type="gramEnd"/>
      <w:r w:rsidRPr="00EB11B5">
        <w:rPr>
          <w:rFonts w:ascii="Times New Roman" w:hAnsi="Times New Roman" w:cs="Times New Roman"/>
          <w:i/>
          <w:sz w:val="24"/>
          <w:szCs w:val="24"/>
          <w:lang w:val="en-US"/>
        </w:rPr>
        <w:t>; GFI=,739; RMSEA=,052; TLI =,920; RMR =,0730). It is concluded that the questionnaire integrates the components of intercultural competence for students and demonstrates its representativeness with the dimensions of the QIC.</w:t>
      </w:r>
    </w:p>
    <w:p w:rsidR="00536E68" w:rsidRPr="00EB11B5" w:rsidRDefault="00EB11B5" w:rsidP="00536E68">
      <w:pPr>
        <w:shd w:val="clear" w:color="auto" w:fill="FFFFFF"/>
        <w:jc w:val="both"/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</w:pPr>
      <w:r w:rsidRPr="00EB1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 </w:t>
      </w:r>
      <w:r w:rsidRPr="00EB11B5">
        <w:rPr>
          <w:rFonts w:ascii="Times New Roman" w:hAnsi="Times New Roman" w:cs="Times New Roman"/>
          <w:i/>
          <w:color w:val="222222"/>
          <w:sz w:val="24"/>
          <w:szCs w:val="24"/>
          <w:lang w:val="en-US"/>
        </w:rPr>
        <w:t>intercultural competence, social inclusion, cultural interaction</w:t>
      </w:r>
    </w:p>
    <w:p w:rsidR="00850637" w:rsidRPr="00536E68" w:rsidRDefault="00850637" w:rsidP="00850637">
      <w:pPr>
        <w:pStyle w:val="Default"/>
        <w:rPr>
          <w:lang w:val="en-US"/>
        </w:rPr>
      </w:pPr>
    </w:p>
    <w:p w:rsidR="00850637" w:rsidRPr="00010D59" w:rsidRDefault="00850637" w:rsidP="00850637">
      <w:pPr>
        <w:pStyle w:val="Default"/>
        <w:rPr>
          <w:sz w:val="23"/>
          <w:szCs w:val="23"/>
        </w:rPr>
      </w:pPr>
      <w:r w:rsidRPr="00010D59">
        <w:rPr>
          <w:b/>
          <w:bCs/>
          <w:sz w:val="23"/>
          <w:szCs w:val="23"/>
        </w:rPr>
        <w:t>-------------------------------------------------------------------------------</w:t>
      </w:r>
      <w:r w:rsidR="00536E68">
        <w:rPr>
          <w:b/>
          <w:bCs/>
          <w:sz w:val="23"/>
          <w:szCs w:val="23"/>
        </w:rPr>
        <w:t>-------------------------------</w:t>
      </w:r>
      <w:r w:rsidRPr="00010D59">
        <w:rPr>
          <w:b/>
          <w:bCs/>
          <w:sz w:val="23"/>
          <w:szCs w:val="23"/>
        </w:rPr>
        <w:t xml:space="preserve">- </w:t>
      </w:r>
    </w:p>
    <w:p w:rsidR="00850637" w:rsidRPr="00010D59" w:rsidRDefault="00850637" w:rsidP="00850637">
      <w:pPr>
        <w:pStyle w:val="Default"/>
        <w:rPr>
          <w:b/>
          <w:bCs/>
          <w:sz w:val="23"/>
          <w:szCs w:val="23"/>
        </w:rPr>
      </w:pPr>
    </w:p>
    <w:p w:rsidR="00850637" w:rsidRPr="00010D59" w:rsidRDefault="00850637" w:rsidP="00850637">
      <w:pPr>
        <w:pStyle w:val="Default"/>
        <w:rPr>
          <w:b/>
          <w:bCs/>
          <w:sz w:val="23"/>
          <w:szCs w:val="23"/>
        </w:rPr>
      </w:pPr>
    </w:p>
    <w:p w:rsidR="00850637" w:rsidRPr="001F29FB" w:rsidRDefault="00850637" w:rsidP="00010D59">
      <w:pPr>
        <w:pStyle w:val="Default"/>
        <w:rPr>
          <w:rFonts w:ascii="Times New Roman" w:hAnsi="Times New Roman" w:cs="Times New Roman"/>
          <w:b/>
          <w:bCs/>
        </w:rPr>
      </w:pPr>
      <w:r w:rsidRPr="001F29FB">
        <w:rPr>
          <w:rFonts w:ascii="Times New Roman" w:hAnsi="Times New Roman" w:cs="Times New Roman"/>
          <w:b/>
          <w:bCs/>
        </w:rPr>
        <w:t xml:space="preserve">Sobre los autores: </w:t>
      </w:r>
    </w:p>
    <w:p w:rsidR="00010D59" w:rsidRPr="001F29FB" w:rsidRDefault="00010D59" w:rsidP="00010D59">
      <w:pPr>
        <w:pStyle w:val="Default"/>
        <w:rPr>
          <w:rFonts w:ascii="Times New Roman" w:hAnsi="Times New Roman" w:cs="Times New Roman"/>
        </w:rPr>
      </w:pPr>
    </w:p>
    <w:p w:rsidR="00010D59" w:rsidRPr="001F29FB" w:rsidRDefault="00564F2C" w:rsidP="00010D59">
      <w:pPr>
        <w:autoSpaceDE w:val="0"/>
        <w:autoSpaceDN w:val="0"/>
        <w:adjustRightInd w:val="0"/>
        <w:spacing w:before="60" w:after="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Juan Rodolfo</w:t>
      </w:r>
      <w:r w:rsidR="00010D59" w:rsidRPr="001F29FB">
        <w:rPr>
          <w:rFonts w:ascii="Times New Roman" w:hAnsi="Times New Roman" w:cs="Times New Roman"/>
          <w:b/>
          <w:sz w:val="24"/>
          <w:szCs w:val="24"/>
        </w:rPr>
        <w:t xml:space="preserve"> Romero Figuera</w:t>
      </w:r>
    </w:p>
    <w:p w:rsidR="00010D59" w:rsidRPr="001F29FB" w:rsidRDefault="00010D59" w:rsidP="00010D59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sz w:val="24"/>
          <w:szCs w:val="24"/>
          <w:lang w:val="es-BO"/>
        </w:rPr>
      </w:pPr>
      <w:r w:rsidRPr="001F29FB">
        <w:rPr>
          <w:rFonts w:ascii="Times New Roman" w:hAnsi="Times New Roman" w:cs="Times New Roman"/>
          <w:sz w:val="24"/>
          <w:szCs w:val="24"/>
          <w:lang w:val="es-BO"/>
        </w:rPr>
        <w:t xml:space="preserve">Componente del Grupo de Investigación (HUM-427). Desarrollo Investigación de la Educación en Andalucía. Universidad de Jaén (España) </w:t>
      </w:r>
    </w:p>
    <w:p w:rsidR="00010D59" w:rsidRPr="001F29FB" w:rsidRDefault="00010D59" w:rsidP="00010D59">
      <w:pPr>
        <w:autoSpaceDE w:val="0"/>
        <w:autoSpaceDN w:val="0"/>
        <w:adjustRightInd w:val="0"/>
        <w:spacing w:before="60" w:after="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F29FB">
        <w:rPr>
          <w:rFonts w:ascii="Times New Roman" w:hAnsi="Times New Roman" w:cs="Times New Roman"/>
          <w:b/>
          <w:sz w:val="24"/>
          <w:szCs w:val="24"/>
        </w:rPr>
        <w:t xml:space="preserve">Dra. Carlina E. Vega </w:t>
      </w:r>
      <w:proofErr w:type="spellStart"/>
      <w:r w:rsidRPr="001F29FB">
        <w:rPr>
          <w:rFonts w:ascii="Times New Roman" w:hAnsi="Times New Roman" w:cs="Times New Roman"/>
          <w:b/>
          <w:sz w:val="24"/>
          <w:szCs w:val="24"/>
        </w:rPr>
        <w:t>Duette</w:t>
      </w:r>
      <w:proofErr w:type="spellEnd"/>
    </w:p>
    <w:p w:rsidR="00010D59" w:rsidRPr="001F29FB" w:rsidRDefault="00010D59" w:rsidP="00010D59">
      <w:pPr>
        <w:autoSpaceDE w:val="0"/>
        <w:autoSpaceDN w:val="0"/>
        <w:adjustRightInd w:val="0"/>
        <w:spacing w:before="60" w:after="6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29FB">
        <w:rPr>
          <w:rFonts w:ascii="Times New Roman" w:hAnsi="Times New Roman" w:cs="Times New Roman"/>
          <w:sz w:val="24"/>
          <w:szCs w:val="24"/>
        </w:rPr>
        <w:t>Docente-investigadora Universidad La Paz (Paraguay)</w:t>
      </w:r>
    </w:p>
    <w:p w:rsidR="00010D59" w:rsidRPr="001F29FB" w:rsidRDefault="00010D59" w:rsidP="00010D59">
      <w:pPr>
        <w:autoSpaceDE w:val="0"/>
        <w:autoSpaceDN w:val="0"/>
        <w:adjustRightInd w:val="0"/>
        <w:spacing w:before="60" w:after="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F29FB">
        <w:rPr>
          <w:rFonts w:ascii="Times New Roman" w:hAnsi="Times New Roman" w:cs="Times New Roman"/>
          <w:b/>
          <w:sz w:val="24"/>
          <w:szCs w:val="24"/>
        </w:rPr>
        <w:t>Dr. Tomás J. Campoy Aranda</w:t>
      </w:r>
    </w:p>
    <w:p w:rsidR="00564F2C" w:rsidRPr="001F29FB" w:rsidRDefault="00564F2C" w:rsidP="00564F2C">
      <w:pPr>
        <w:autoSpaceDE w:val="0"/>
        <w:autoSpaceDN w:val="0"/>
        <w:adjustRightInd w:val="0"/>
        <w:spacing w:before="60" w:after="6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29FB">
        <w:rPr>
          <w:rFonts w:ascii="Times New Roman" w:hAnsi="Times New Roman" w:cs="Times New Roman"/>
          <w:sz w:val="24"/>
          <w:szCs w:val="24"/>
        </w:rPr>
        <w:t>Docente-investi</w:t>
      </w:r>
      <w:r w:rsidR="0045383B">
        <w:rPr>
          <w:rFonts w:ascii="Times New Roman" w:hAnsi="Times New Roman" w:cs="Times New Roman"/>
          <w:sz w:val="24"/>
          <w:szCs w:val="24"/>
        </w:rPr>
        <w:t>gador</w:t>
      </w:r>
      <w:bookmarkStart w:id="0" w:name="_GoBack"/>
      <w:bookmarkEnd w:id="0"/>
      <w:r w:rsidRPr="001F29FB">
        <w:rPr>
          <w:rFonts w:ascii="Times New Roman" w:hAnsi="Times New Roman" w:cs="Times New Roman"/>
          <w:sz w:val="24"/>
          <w:szCs w:val="24"/>
        </w:rPr>
        <w:t xml:space="preserve"> Universidad La Paz (Paraguay)</w:t>
      </w:r>
    </w:p>
    <w:p w:rsidR="00850637" w:rsidRDefault="00850637" w:rsidP="00850637">
      <w:pPr>
        <w:pStyle w:val="Default"/>
      </w:pPr>
    </w:p>
    <w:p w:rsidR="00850637" w:rsidRDefault="00850637" w:rsidP="00850637">
      <w:r>
        <w:t xml:space="preserve"> </w:t>
      </w:r>
    </w:p>
    <w:p w:rsidR="00850637" w:rsidRDefault="00850637" w:rsidP="00850637"/>
    <w:p w:rsidR="00850637" w:rsidRDefault="00850637" w:rsidP="00850637"/>
    <w:p w:rsidR="00850637" w:rsidRDefault="00850637" w:rsidP="00850637"/>
    <w:p w:rsidR="00850637" w:rsidRDefault="00850637" w:rsidP="00850637"/>
    <w:sectPr w:rsidR="00850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3B" w:rsidRDefault="00043A3B" w:rsidP="000961B4">
      <w:pPr>
        <w:spacing w:after="0" w:line="240" w:lineRule="auto"/>
      </w:pPr>
      <w:r>
        <w:separator/>
      </w:r>
    </w:p>
  </w:endnote>
  <w:endnote w:type="continuationSeparator" w:id="0">
    <w:p w:rsidR="00043A3B" w:rsidRDefault="00043A3B" w:rsidP="0009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3B" w:rsidRDefault="00043A3B" w:rsidP="000961B4">
      <w:pPr>
        <w:spacing w:after="0" w:line="240" w:lineRule="auto"/>
      </w:pPr>
      <w:r>
        <w:separator/>
      </w:r>
    </w:p>
  </w:footnote>
  <w:footnote w:type="continuationSeparator" w:id="0">
    <w:p w:rsidR="00043A3B" w:rsidRDefault="00043A3B" w:rsidP="0009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37"/>
    <w:rsid w:val="00010D59"/>
    <w:rsid w:val="00043A3B"/>
    <w:rsid w:val="000961B4"/>
    <w:rsid w:val="001F29FB"/>
    <w:rsid w:val="0045383B"/>
    <w:rsid w:val="00536E68"/>
    <w:rsid w:val="00564F2C"/>
    <w:rsid w:val="00850637"/>
    <w:rsid w:val="00A60484"/>
    <w:rsid w:val="00B72D26"/>
    <w:rsid w:val="00E20E2F"/>
    <w:rsid w:val="00EB11B5"/>
    <w:rsid w:val="00E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0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"/>
    <w:rsid w:val="00564F2C"/>
  </w:style>
  <w:style w:type="character" w:styleId="Hipervnculo">
    <w:name w:val="Hyperlink"/>
    <w:basedOn w:val="Fuentedeprrafopredeter"/>
    <w:uiPriority w:val="99"/>
    <w:unhideWhenUsed/>
    <w:rsid w:val="00564F2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6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1B4"/>
  </w:style>
  <w:style w:type="paragraph" w:styleId="Piedepgina">
    <w:name w:val="footer"/>
    <w:basedOn w:val="Normal"/>
    <w:link w:val="PiedepginaCar"/>
    <w:uiPriority w:val="99"/>
    <w:unhideWhenUsed/>
    <w:rsid w:val="00096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B4"/>
  </w:style>
  <w:style w:type="paragraph" w:styleId="NormalWeb">
    <w:name w:val="Normal (Web)"/>
    <w:basedOn w:val="Normal"/>
    <w:uiPriority w:val="99"/>
    <w:unhideWhenUsed/>
    <w:rsid w:val="00EB11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0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"/>
    <w:rsid w:val="00564F2C"/>
  </w:style>
  <w:style w:type="character" w:styleId="Hipervnculo">
    <w:name w:val="Hyperlink"/>
    <w:basedOn w:val="Fuentedeprrafopredeter"/>
    <w:uiPriority w:val="99"/>
    <w:unhideWhenUsed/>
    <w:rsid w:val="00564F2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6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1B4"/>
  </w:style>
  <w:style w:type="paragraph" w:styleId="Piedepgina">
    <w:name w:val="footer"/>
    <w:basedOn w:val="Normal"/>
    <w:link w:val="PiedepginaCar"/>
    <w:uiPriority w:val="99"/>
    <w:unhideWhenUsed/>
    <w:rsid w:val="00096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B4"/>
  </w:style>
  <w:style w:type="paragraph" w:styleId="NormalWeb">
    <w:name w:val="Normal (Web)"/>
    <w:basedOn w:val="Normal"/>
    <w:uiPriority w:val="99"/>
    <w:unhideWhenUsed/>
    <w:rsid w:val="00EB11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inaveg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r64686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jcampoy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2020-12-09T00:40:00Z</dcterms:created>
  <dcterms:modified xsi:type="dcterms:W3CDTF">2020-12-12T12:29:00Z</dcterms:modified>
</cp:coreProperties>
</file>