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3BAE1" w14:textId="77777777" w:rsidR="00285C02" w:rsidRPr="00C83D05" w:rsidRDefault="00285C02" w:rsidP="00C83D05">
      <w:pPr>
        <w:tabs>
          <w:tab w:val="left" w:pos="4536"/>
        </w:tabs>
        <w:spacing w:after="0" w:line="276" w:lineRule="auto"/>
        <w:rPr>
          <w:rFonts w:ascii="Times New Roman" w:hAnsi="Times New Roman" w:cs="Times New Roman"/>
          <w:b/>
          <w:sz w:val="24"/>
          <w:szCs w:val="24"/>
          <w:lang w:val="en-GB"/>
        </w:rPr>
      </w:pPr>
      <w:r w:rsidRPr="00C83D05">
        <w:rPr>
          <w:rFonts w:ascii="Times New Roman" w:hAnsi="Times New Roman" w:cs="Times New Roman"/>
          <w:b/>
          <w:sz w:val="24"/>
          <w:szCs w:val="24"/>
        </w:rPr>
        <w:t xml:space="preserve">La inclusión del alumnado con necesidades específicas de apoyo educativo en un centro ordinario. </w:t>
      </w:r>
      <w:r w:rsidRPr="00C83D05">
        <w:rPr>
          <w:rFonts w:ascii="Times New Roman" w:hAnsi="Times New Roman" w:cs="Times New Roman"/>
          <w:b/>
          <w:sz w:val="24"/>
          <w:szCs w:val="24"/>
          <w:lang w:val="en-GB"/>
        </w:rPr>
        <w:t>Un estudio etnográfico.</w:t>
      </w:r>
    </w:p>
    <w:p w14:paraId="78B07E49" w14:textId="23F4622B" w:rsidR="00035320" w:rsidRPr="00C83D05" w:rsidRDefault="00285C02" w:rsidP="00C83D05">
      <w:pPr>
        <w:tabs>
          <w:tab w:val="left" w:pos="4536"/>
        </w:tabs>
        <w:spacing w:after="0" w:line="276" w:lineRule="auto"/>
        <w:rPr>
          <w:rFonts w:ascii="Times New Roman" w:hAnsi="Times New Roman" w:cs="Times New Roman"/>
          <w:sz w:val="24"/>
          <w:szCs w:val="24"/>
        </w:rPr>
      </w:pPr>
      <w:r w:rsidRPr="00C83D05">
        <w:rPr>
          <w:rFonts w:ascii="Times New Roman" w:hAnsi="Times New Roman" w:cs="Times New Roman"/>
          <w:i/>
          <w:sz w:val="24"/>
          <w:szCs w:val="24"/>
          <w:lang w:val="en-GB"/>
        </w:rPr>
        <w:t xml:space="preserve">Inclusion of pupils with special educational needs in an ordinary school. </w:t>
      </w:r>
      <w:r w:rsidRPr="00C83D05">
        <w:rPr>
          <w:rFonts w:ascii="Times New Roman" w:hAnsi="Times New Roman" w:cs="Times New Roman"/>
          <w:i/>
          <w:sz w:val="24"/>
          <w:szCs w:val="24"/>
        </w:rPr>
        <w:t>An ethnographic study.</w:t>
      </w:r>
      <w:r w:rsidR="00C226FB" w:rsidRPr="00C83D05">
        <w:rPr>
          <w:rFonts w:ascii="Times New Roman" w:eastAsia="Arial" w:hAnsi="Times New Roman" w:cs="Times New Roman"/>
          <w:sz w:val="24"/>
          <w:szCs w:val="24"/>
        </w:rPr>
        <w:t xml:space="preserve"> </w:t>
      </w:r>
    </w:p>
    <w:p w14:paraId="25E9BD64" w14:textId="7DDD0ACD" w:rsidR="00035320" w:rsidRPr="00C83D05" w:rsidRDefault="00035320" w:rsidP="00C83D05">
      <w:pPr>
        <w:spacing w:after="0" w:line="276" w:lineRule="auto"/>
        <w:jc w:val="right"/>
        <w:rPr>
          <w:rFonts w:ascii="Times New Roman" w:hAnsi="Times New Roman" w:cs="Times New Roman"/>
          <w:sz w:val="24"/>
          <w:szCs w:val="24"/>
        </w:rPr>
      </w:pPr>
    </w:p>
    <w:p w14:paraId="3B20519E" w14:textId="77777777" w:rsidR="00285C02" w:rsidRPr="00C83D05" w:rsidRDefault="00285C02" w:rsidP="00C83D05">
      <w:pPr>
        <w:tabs>
          <w:tab w:val="left" w:pos="4536"/>
        </w:tabs>
        <w:spacing w:after="0" w:line="276" w:lineRule="auto"/>
        <w:jc w:val="right"/>
        <w:rPr>
          <w:rFonts w:ascii="Times New Roman" w:hAnsi="Times New Roman" w:cs="Times New Roman"/>
          <w:b/>
          <w:color w:val="002060"/>
          <w:sz w:val="24"/>
          <w:szCs w:val="24"/>
        </w:rPr>
      </w:pPr>
      <w:r w:rsidRPr="00C83D05">
        <w:rPr>
          <w:rFonts w:ascii="Times New Roman" w:hAnsi="Times New Roman" w:cs="Times New Roman"/>
          <w:b/>
          <w:color w:val="002060"/>
          <w:sz w:val="24"/>
          <w:szCs w:val="24"/>
        </w:rPr>
        <w:t>IRENE FERIA GÓMEZ</w:t>
      </w:r>
    </w:p>
    <w:p w14:paraId="61E7EE64" w14:textId="77777777" w:rsidR="00285C02" w:rsidRPr="00C83D05" w:rsidRDefault="00285C02" w:rsidP="00C83D05">
      <w:pPr>
        <w:tabs>
          <w:tab w:val="left" w:pos="4536"/>
        </w:tabs>
        <w:spacing w:after="0" w:line="276" w:lineRule="auto"/>
        <w:jc w:val="right"/>
        <w:rPr>
          <w:rFonts w:ascii="Times New Roman" w:hAnsi="Times New Roman" w:cs="Times New Roman"/>
          <w:sz w:val="24"/>
          <w:szCs w:val="24"/>
        </w:rPr>
      </w:pPr>
      <w:r w:rsidRPr="00C83D05">
        <w:rPr>
          <w:rFonts w:ascii="Times New Roman" w:hAnsi="Times New Roman" w:cs="Times New Roman"/>
          <w:sz w:val="24"/>
          <w:szCs w:val="24"/>
        </w:rPr>
        <w:t xml:space="preserve">Graduada en Educación Primaria por la Universidad de Córdoba; </w:t>
      </w:r>
    </w:p>
    <w:p w14:paraId="19B163EC" w14:textId="77777777" w:rsidR="00285C02" w:rsidRPr="00C83D05" w:rsidRDefault="00285C02" w:rsidP="00C83D05">
      <w:pPr>
        <w:tabs>
          <w:tab w:val="left" w:pos="4536"/>
        </w:tabs>
        <w:spacing w:after="0" w:line="276" w:lineRule="auto"/>
        <w:jc w:val="right"/>
        <w:rPr>
          <w:rFonts w:ascii="Times New Roman" w:hAnsi="Times New Roman" w:cs="Times New Roman"/>
          <w:sz w:val="24"/>
          <w:szCs w:val="24"/>
        </w:rPr>
      </w:pPr>
      <w:r w:rsidRPr="00C83D05">
        <w:rPr>
          <w:rFonts w:ascii="Times New Roman" w:hAnsi="Times New Roman" w:cs="Times New Roman"/>
          <w:sz w:val="24"/>
          <w:szCs w:val="24"/>
        </w:rPr>
        <w:t>Máster Universitario en Educación Especial por la Universidad de Huelva;</w:t>
      </w:r>
    </w:p>
    <w:p w14:paraId="4553164C" w14:textId="77777777" w:rsidR="00285C02" w:rsidRPr="00C83D05" w:rsidRDefault="00285C02" w:rsidP="00C83D05">
      <w:pPr>
        <w:tabs>
          <w:tab w:val="left" w:pos="4536"/>
        </w:tabs>
        <w:spacing w:after="0" w:line="276" w:lineRule="auto"/>
        <w:jc w:val="right"/>
        <w:rPr>
          <w:rFonts w:ascii="Times New Roman" w:hAnsi="Times New Roman" w:cs="Times New Roman"/>
          <w:sz w:val="24"/>
          <w:szCs w:val="24"/>
        </w:rPr>
      </w:pPr>
      <w:r w:rsidRPr="00C83D05">
        <w:rPr>
          <w:rFonts w:ascii="Times New Roman" w:hAnsi="Times New Roman" w:cs="Times New Roman"/>
          <w:sz w:val="24"/>
          <w:szCs w:val="24"/>
        </w:rPr>
        <w:t xml:space="preserve"> Máster Universitario en Intervención Educativa en Contextos Sociales por la Universidad Nacional de Educación a Distancia, España</w:t>
      </w:r>
    </w:p>
    <w:p w14:paraId="1F8B38FA" w14:textId="77777777" w:rsidR="00285C02" w:rsidRPr="00C83D05" w:rsidRDefault="00285C02" w:rsidP="00C83D05">
      <w:pPr>
        <w:tabs>
          <w:tab w:val="left" w:pos="4536"/>
        </w:tabs>
        <w:spacing w:after="0" w:line="276" w:lineRule="auto"/>
        <w:jc w:val="right"/>
        <w:rPr>
          <w:rFonts w:ascii="Times New Roman" w:hAnsi="Times New Roman" w:cs="Times New Roman"/>
          <w:sz w:val="24"/>
          <w:szCs w:val="24"/>
        </w:rPr>
      </w:pPr>
      <w:r w:rsidRPr="00C83D05">
        <w:rPr>
          <w:rFonts w:ascii="Times New Roman" w:hAnsi="Times New Roman" w:cs="Times New Roman"/>
          <w:sz w:val="24"/>
          <w:szCs w:val="24"/>
        </w:rPr>
        <w:t>irenefg_94@hotmail.com</w:t>
      </w:r>
    </w:p>
    <w:p w14:paraId="47C37AC6" w14:textId="77777777" w:rsidR="00285C02" w:rsidRPr="00C83D05" w:rsidRDefault="00285C02" w:rsidP="00C83D05">
      <w:pPr>
        <w:tabs>
          <w:tab w:val="left" w:pos="4536"/>
        </w:tabs>
        <w:spacing w:after="0" w:line="276" w:lineRule="auto"/>
        <w:jc w:val="right"/>
        <w:rPr>
          <w:rFonts w:ascii="Times New Roman" w:hAnsi="Times New Roman" w:cs="Times New Roman"/>
          <w:sz w:val="24"/>
          <w:szCs w:val="24"/>
        </w:rPr>
      </w:pPr>
    </w:p>
    <w:p w14:paraId="3149E628" w14:textId="77777777" w:rsidR="00285C02" w:rsidRPr="00C83D05" w:rsidRDefault="00285C02" w:rsidP="00C83D05">
      <w:pPr>
        <w:tabs>
          <w:tab w:val="left" w:pos="4536"/>
        </w:tabs>
        <w:spacing w:after="0" w:line="276" w:lineRule="auto"/>
        <w:jc w:val="right"/>
        <w:rPr>
          <w:rFonts w:ascii="Times New Roman" w:hAnsi="Times New Roman" w:cs="Times New Roman"/>
          <w:b/>
          <w:color w:val="002060"/>
          <w:sz w:val="24"/>
          <w:szCs w:val="24"/>
        </w:rPr>
      </w:pPr>
      <w:r w:rsidRPr="00C83D05">
        <w:rPr>
          <w:rFonts w:ascii="Times New Roman" w:hAnsi="Times New Roman" w:cs="Times New Roman"/>
          <w:b/>
          <w:color w:val="002060"/>
          <w:sz w:val="24"/>
          <w:szCs w:val="24"/>
        </w:rPr>
        <w:t>MARÍA ÁNGELES OLIVARES GARCÍA</w:t>
      </w:r>
    </w:p>
    <w:p w14:paraId="7B0F5968" w14:textId="77777777" w:rsidR="00285C02" w:rsidRPr="00C83D05" w:rsidRDefault="00285C02" w:rsidP="00C83D05">
      <w:pPr>
        <w:tabs>
          <w:tab w:val="left" w:pos="4536"/>
        </w:tabs>
        <w:spacing w:after="0" w:line="276" w:lineRule="auto"/>
        <w:jc w:val="right"/>
        <w:rPr>
          <w:rFonts w:ascii="Times New Roman" w:hAnsi="Times New Roman" w:cs="Times New Roman"/>
          <w:sz w:val="24"/>
          <w:szCs w:val="24"/>
        </w:rPr>
      </w:pPr>
      <w:r w:rsidRPr="00C83D05">
        <w:rPr>
          <w:rFonts w:ascii="Times New Roman" w:hAnsi="Times New Roman" w:cs="Times New Roman"/>
          <w:sz w:val="24"/>
          <w:szCs w:val="24"/>
        </w:rPr>
        <w:t xml:space="preserve">Profesora del Departamento de Educación, Universidad de Córdoba; </w:t>
      </w:r>
    </w:p>
    <w:p w14:paraId="16E5D28F" w14:textId="77777777" w:rsidR="00285C02" w:rsidRPr="00C83D05" w:rsidRDefault="00285C02" w:rsidP="00C83D05">
      <w:pPr>
        <w:tabs>
          <w:tab w:val="left" w:pos="4536"/>
        </w:tabs>
        <w:spacing w:after="0" w:line="276" w:lineRule="auto"/>
        <w:jc w:val="right"/>
        <w:rPr>
          <w:rFonts w:ascii="Times New Roman" w:hAnsi="Times New Roman" w:cs="Times New Roman"/>
          <w:sz w:val="24"/>
          <w:szCs w:val="24"/>
        </w:rPr>
      </w:pPr>
      <w:r w:rsidRPr="00C83D05">
        <w:rPr>
          <w:rFonts w:ascii="Times New Roman" w:hAnsi="Times New Roman" w:cs="Times New Roman"/>
          <w:sz w:val="24"/>
          <w:szCs w:val="24"/>
        </w:rPr>
        <w:t>Secretaria Académica de la Facultad de Ciencias de la Educación, España</w:t>
      </w:r>
    </w:p>
    <w:p w14:paraId="09CB8175" w14:textId="77777777" w:rsidR="00285C02" w:rsidRPr="00C83D05" w:rsidRDefault="00285C02" w:rsidP="00C83D05">
      <w:pPr>
        <w:tabs>
          <w:tab w:val="left" w:pos="4536"/>
        </w:tabs>
        <w:spacing w:after="0" w:line="276" w:lineRule="auto"/>
        <w:jc w:val="right"/>
        <w:rPr>
          <w:rFonts w:ascii="Times New Roman" w:hAnsi="Times New Roman" w:cs="Times New Roman"/>
          <w:sz w:val="24"/>
          <w:szCs w:val="24"/>
        </w:rPr>
      </w:pPr>
      <w:r w:rsidRPr="00C83D05">
        <w:rPr>
          <w:rFonts w:ascii="Times New Roman" w:hAnsi="Times New Roman" w:cs="Times New Roman"/>
          <w:sz w:val="24"/>
          <w:szCs w:val="24"/>
        </w:rPr>
        <w:t>ed1olgam@uco.es</w:t>
      </w:r>
    </w:p>
    <w:p w14:paraId="210BFA50" w14:textId="77777777" w:rsidR="00285C02" w:rsidRPr="00C83D05" w:rsidRDefault="00285C02" w:rsidP="00C83D05">
      <w:pPr>
        <w:tabs>
          <w:tab w:val="left" w:pos="4536"/>
        </w:tabs>
        <w:spacing w:after="0" w:line="276" w:lineRule="auto"/>
        <w:jc w:val="right"/>
        <w:rPr>
          <w:rFonts w:ascii="Times New Roman" w:hAnsi="Times New Roman" w:cs="Times New Roman"/>
          <w:sz w:val="24"/>
          <w:szCs w:val="24"/>
        </w:rPr>
      </w:pPr>
    </w:p>
    <w:p w14:paraId="638E9857" w14:textId="77777777" w:rsidR="00285C02" w:rsidRPr="00C83D05" w:rsidRDefault="00285C02" w:rsidP="00C83D05">
      <w:pPr>
        <w:tabs>
          <w:tab w:val="left" w:pos="4536"/>
        </w:tabs>
        <w:spacing w:after="0" w:line="276" w:lineRule="auto"/>
        <w:jc w:val="right"/>
        <w:rPr>
          <w:rFonts w:ascii="Times New Roman" w:hAnsi="Times New Roman" w:cs="Times New Roman"/>
          <w:b/>
          <w:color w:val="002060"/>
          <w:sz w:val="24"/>
          <w:szCs w:val="24"/>
        </w:rPr>
      </w:pPr>
      <w:r w:rsidRPr="00C83D05">
        <w:rPr>
          <w:rFonts w:ascii="Times New Roman" w:hAnsi="Times New Roman" w:cs="Times New Roman"/>
          <w:b/>
          <w:color w:val="002060"/>
          <w:sz w:val="24"/>
          <w:szCs w:val="24"/>
        </w:rPr>
        <w:t>MARÍA DEL MAR GARCÍA CABRERA</w:t>
      </w:r>
    </w:p>
    <w:p w14:paraId="7077342B" w14:textId="77777777" w:rsidR="00285C02" w:rsidRPr="00C83D05" w:rsidRDefault="00285C02" w:rsidP="00C83D05">
      <w:pPr>
        <w:tabs>
          <w:tab w:val="left" w:pos="4536"/>
        </w:tabs>
        <w:spacing w:after="0" w:line="276" w:lineRule="auto"/>
        <w:jc w:val="right"/>
        <w:rPr>
          <w:rFonts w:ascii="Times New Roman" w:hAnsi="Times New Roman" w:cs="Times New Roman"/>
          <w:sz w:val="24"/>
          <w:szCs w:val="24"/>
        </w:rPr>
      </w:pPr>
      <w:r w:rsidRPr="00C83D05">
        <w:rPr>
          <w:rFonts w:ascii="Times New Roman" w:hAnsi="Times New Roman" w:cs="Times New Roman"/>
          <w:sz w:val="24"/>
          <w:szCs w:val="24"/>
        </w:rPr>
        <w:t xml:space="preserve">Profesora del Departamento de Educación, Universidad de Córdoba; </w:t>
      </w:r>
    </w:p>
    <w:p w14:paraId="28194B69" w14:textId="77777777" w:rsidR="00285C02" w:rsidRPr="00C83D05" w:rsidRDefault="00285C02" w:rsidP="00C83D05">
      <w:pPr>
        <w:tabs>
          <w:tab w:val="left" w:pos="4536"/>
        </w:tabs>
        <w:spacing w:after="0" w:line="276" w:lineRule="auto"/>
        <w:jc w:val="right"/>
        <w:rPr>
          <w:rFonts w:ascii="Times New Roman" w:hAnsi="Times New Roman" w:cs="Times New Roman"/>
          <w:sz w:val="24"/>
          <w:szCs w:val="24"/>
        </w:rPr>
      </w:pPr>
      <w:r w:rsidRPr="00C83D05">
        <w:rPr>
          <w:rFonts w:ascii="Times New Roman" w:hAnsi="Times New Roman" w:cs="Times New Roman"/>
          <w:sz w:val="24"/>
          <w:szCs w:val="24"/>
        </w:rPr>
        <w:t>Decana de la Facultad de Ciencias de la Educación, España</w:t>
      </w:r>
    </w:p>
    <w:p w14:paraId="7631CAA5" w14:textId="7BAED98E" w:rsidR="00035320" w:rsidRPr="00C83D05" w:rsidRDefault="00285C02" w:rsidP="00C83D05">
      <w:pPr>
        <w:tabs>
          <w:tab w:val="left" w:pos="4536"/>
        </w:tabs>
        <w:spacing w:after="0" w:line="276" w:lineRule="auto"/>
        <w:jc w:val="right"/>
        <w:rPr>
          <w:rFonts w:ascii="Times New Roman" w:hAnsi="Times New Roman" w:cs="Times New Roman"/>
          <w:sz w:val="24"/>
          <w:szCs w:val="24"/>
        </w:rPr>
      </w:pPr>
      <w:r w:rsidRPr="00C83D05">
        <w:rPr>
          <w:rFonts w:ascii="Times New Roman" w:hAnsi="Times New Roman" w:cs="Times New Roman"/>
          <w:sz w:val="24"/>
          <w:szCs w:val="24"/>
        </w:rPr>
        <w:t>mmgarcia@uco.es</w:t>
      </w:r>
    </w:p>
    <w:p w14:paraId="56B667F3" w14:textId="77777777" w:rsidR="00035320" w:rsidRPr="00C83D05" w:rsidRDefault="00C226FB" w:rsidP="00C83D05">
      <w:pPr>
        <w:spacing w:after="0" w:line="276" w:lineRule="auto"/>
        <w:rPr>
          <w:rFonts w:ascii="Times New Roman" w:hAnsi="Times New Roman" w:cs="Times New Roman"/>
          <w:sz w:val="24"/>
          <w:szCs w:val="24"/>
        </w:rPr>
      </w:pPr>
      <w:r w:rsidRPr="00C83D05">
        <w:rPr>
          <w:rFonts w:ascii="Times New Roman" w:eastAsia="Arial" w:hAnsi="Times New Roman" w:cs="Times New Roman"/>
          <w:b/>
          <w:sz w:val="24"/>
          <w:szCs w:val="24"/>
        </w:rPr>
        <w:t xml:space="preserve"> </w:t>
      </w:r>
    </w:p>
    <w:p w14:paraId="2EBEB004" w14:textId="77777777" w:rsidR="00035320" w:rsidRPr="00C83D05" w:rsidRDefault="00C226FB" w:rsidP="00C83D05">
      <w:pPr>
        <w:spacing w:after="5" w:line="276" w:lineRule="auto"/>
        <w:ind w:left="-5" w:right="2446" w:hanging="10"/>
        <w:rPr>
          <w:rFonts w:ascii="Times New Roman" w:hAnsi="Times New Roman" w:cs="Times New Roman"/>
          <w:sz w:val="24"/>
          <w:szCs w:val="24"/>
        </w:rPr>
      </w:pPr>
      <w:r w:rsidRPr="00C83D05">
        <w:rPr>
          <w:rFonts w:ascii="Times New Roman" w:eastAsia="Arial" w:hAnsi="Times New Roman" w:cs="Times New Roman"/>
          <w:b/>
          <w:sz w:val="24"/>
          <w:szCs w:val="24"/>
        </w:rPr>
        <w:t xml:space="preserve">Resumen  </w:t>
      </w:r>
    </w:p>
    <w:p w14:paraId="0D47DD22" w14:textId="77777777" w:rsidR="00285C02" w:rsidRPr="00C83D05" w:rsidRDefault="00285C02" w:rsidP="00C83D05">
      <w:pPr>
        <w:tabs>
          <w:tab w:val="left" w:pos="4536"/>
        </w:tabs>
        <w:spacing w:after="0" w:line="276" w:lineRule="auto"/>
        <w:jc w:val="both"/>
        <w:rPr>
          <w:rFonts w:ascii="Times New Roman" w:hAnsi="Times New Roman" w:cs="Times New Roman"/>
          <w:sz w:val="24"/>
          <w:szCs w:val="24"/>
        </w:rPr>
      </w:pPr>
      <w:r w:rsidRPr="00C83D05">
        <w:rPr>
          <w:rFonts w:ascii="Times New Roman" w:hAnsi="Times New Roman" w:cs="Times New Roman"/>
          <w:sz w:val="24"/>
          <w:szCs w:val="24"/>
        </w:rPr>
        <w:t xml:space="preserve">La educación inclusiva ofrece respuesta a todo el alumnado escolarizado en los centros educativos, independientemente de sus características y necesidades. Pero es evidente, que el alumnado con necesidades educativas específicas está en mayor riesgo de segregación, marginación o fracaso escolar y por ello, es necesario, prestar especial atención a la calidad y equidad en su educación. En este artículo se presenta una investigación de carácter etnográfico que, mediante un estudio de caso, ha tenido como finalidad valorar la inclusión del alumnado con necesidades educativas especiales en un centro escolar, tomando como referencia las dimensiones que señala el Index for Inclusion (Booth y Ainscow, 2015), en cuanto al desarrollo de políticas, prácticas y culturas inclusivas. Estas dimensiones pretenden dirigir la deliberación hacia los cambios que se deberían plantear en el centro educativo para desarrollar procesos de inclusión. La investigación se desarrolla en un centro público de Educación Infantil y Primaria situado en una localidad cordobesa y consta de una plantilla de treinta docentes. Se han utilizado como técnicas de recogida de información, la observación y la realización de entrevistas semiestructuradas a distintos representantes de la comunidad educativa. Los resultados obtenidos nos permiten concluir que el centro se encuentra en unas condiciones favorables para alcanzar una inclusión real y efectiva del alumnado con </w:t>
      </w:r>
      <w:r w:rsidRPr="00C83D05">
        <w:rPr>
          <w:rFonts w:ascii="Times New Roman" w:hAnsi="Times New Roman" w:cs="Times New Roman"/>
          <w:sz w:val="24"/>
          <w:szCs w:val="24"/>
        </w:rPr>
        <w:lastRenderedPageBreak/>
        <w:t>necesidades educativas especiales, detectándose también algunas barreras que están dificultando este proceso.</w:t>
      </w:r>
    </w:p>
    <w:p w14:paraId="1E03D99F" w14:textId="789A0303" w:rsidR="00035320" w:rsidRPr="00C83D05" w:rsidRDefault="00C226FB" w:rsidP="00C83D05">
      <w:pPr>
        <w:spacing w:after="0" w:line="276" w:lineRule="auto"/>
        <w:rPr>
          <w:rFonts w:ascii="Times New Roman" w:hAnsi="Times New Roman" w:cs="Times New Roman"/>
          <w:sz w:val="24"/>
          <w:szCs w:val="24"/>
        </w:rPr>
      </w:pPr>
      <w:r w:rsidRPr="00C83D05">
        <w:rPr>
          <w:rFonts w:ascii="Times New Roman" w:eastAsia="Arial" w:hAnsi="Times New Roman" w:cs="Times New Roman"/>
          <w:b/>
          <w:sz w:val="24"/>
          <w:szCs w:val="24"/>
        </w:rPr>
        <w:t xml:space="preserve">Palabras clave:  </w:t>
      </w:r>
    </w:p>
    <w:p w14:paraId="730A8D1C" w14:textId="2367474A" w:rsidR="00285C02" w:rsidRPr="00C83D05" w:rsidRDefault="00285C02" w:rsidP="00C83D05">
      <w:pPr>
        <w:tabs>
          <w:tab w:val="left" w:pos="4536"/>
        </w:tabs>
        <w:spacing w:after="0" w:line="276" w:lineRule="auto"/>
        <w:jc w:val="both"/>
        <w:rPr>
          <w:rFonts w:ascii="Times New Roman" w:hAnsi="Times New Roman" w:cs="Times New Roman"/>
          <w:color w:val="FF0000"/>
          <w:sz w:val="24"/>
          <w:szCs w:val="24"/>
        </w:rPr>
      </w:pPr>
      <w:r w:rsidRPr="00C83D05">
        <w:rPr>
          <w:rFonts w:ascii="Times New Roman" w:hAnsi="Times New Roman" w:cs="Times New Roman"/>
          <w:color w:val="000000" w:themeColor="text1"/>
          <w:sz w:val="24"/>
          <w:szCs w:val="24"/>
        </w:rPr>
        <w:t>Educación Inclusiva, Necesidades Educativas Especiales,  Culturas Inclusivas, Políticas Inclusivas y Prácticas Inclusivas</w:t>
      </w:r>
      <w:r w:rsidRPr="00C83D05">
        <w:rPr>
          <w:rFonts w:ascii="Times New Roman" w:hAnsi="Times New Roman" w:cs="Times New Roman"/>
          <w:color w:val="000000" w:themeColor="text1"/>
          <w:sz w:val="24"/>
          <w:szCs w:val="24"/>
        </w:rPr>
        <w:t xml:space="preserve"> y Barreras Inclusivas.</w:t>
      </w:r>
      <w:r w:rsidRPr="00C83D05">
        <w:rPr>
          <w:rFonts w:ascii="Times New Roman" w:hAnsi="Times New Roman" w:cs="Times New Roman"/>
          <w:color w:val="000000" w:themeColor="text1"/>
          <w:sz w:val="24"/>
          <w:szCs w:val="24"/>
        </w:rPr>
        <w:tab/>
      </w:r>
    </w:p>
    <w:p w14:paraId="52498407" w14:textId="77777777" w:rsidR="00035320" w:rsidRPr="00C83D05" w:rsidRDefault="00C226FB" w:rsidP="00C83D05">
      <w:pPr>
        <w:spacing w:after="5" w:line="276" w:lineRule="auto"/>
        <w:ind w:left="-5" w:right="2446" w:hanging="10"/>
        <w:rPr>
          <w:rFonts w:ascii="Times New Roman" w:hAnsi="Times New Roman" w:cs="Times New Roman"/>
          <w:sz w:val="24"/>
          <w:szCs w:val="24"/>
          <w:lang w:val="en-US"/>
        </w:rPr>
      </w:pPr>
      <w:r w:rsidRPr="00C83D05">
        <w:rPr>
          <w:rFonts w:ascii="Times New Roman" w:eastAsia="Arial" w:hAnsi="Times New Roman" w:cs="Times New Roman"/>
          <w:b/>
          <w:sz w:val="24"/>
          <w:szCs w:val="24"/>
          <w:lang w:val="en-US"/>
        </w:rPr>
        <w:t xml:space="preserve">Abstract </w:t>
      </w:r>
    </w:p>
    <w:p w14:paraId="75BF1F23" w14:textId="2BFCD688" w:rsidR="00285C02" w:rsidRPr="00C83D05" w:rsidRDefault="00285C02" w:rsidP="00C83D05">
      <w:pPr>
        <w:tabs>
          <w:tab w:val="left" w:pos="4536"/>
        </w:tabs>
        <w:spacing w:after="0" w:line="276" w:lineRule="auto"/>
        <w:jc w:val="both"/>
        <w:rPr>
          <w:rFonts w:ascii="Times New Roman" w:hAnsi="Times New Roman" w:cs="Times New Roman"/>
          <w:sz w:val="24"/>
          <w:szCs w:val="24"/>
          <w:lang w:val="en-GB"/>
        </w:rPr>
      </w:pPr>
      <w:r w:rsidRPr="00C83D05">
        <w:rPr>
          <w:rFonts w:ascii="Times New Roman" w:hAnsi="Times New Roman" w:cs="Times New Roman"/>
          <w:sz w:val="24"/>
          <w:szCs w:val="24"/>
          <w:lang w:val="en-GB"/>
        </w:rPr>
        <w:t>Inclusive education offers to answer to every pupils who are educated in schools, independently of their characteristics and needs. But, it is evident, that students with special educational needs are in largest risk of segregation, marginalization and dropout. Therefore, it is necessary, to pay attention quality and equity in their education. In this article shows an investigation with ethnographic character through case study, it has had as aim to value inclusion of pupils with special educational needs in an ordinary school. Take as a reference the dimensions point out in Index for Inclusion (Booth &amp; Ainscow, 2015), regarding development of politics, practices and cultures inclusive. These dimensions expect to lead deliberation for changes which should set out in the school to develop inclusion process. The investigation has been developed in a public centre of pre-school education and primary education located in a locality of Córdoba and it has thirty teachers. In this study has used as information gathering techniques, the observation and semi-structured interviews to different representatives of educational community. The results have determined that the school has favourable conditions to reach a real and effective inclusion of pupils with special educational needs, detecting various barriers which is complicated this process.</w:t>
      </w:r>
    </w:p>
    <w:p w14:paraId="5EB2DA99" w14:textId="3E1AF17B" w:rsidR="00C83D05" w:rsidRPr="00C83D05" w:rsidRDefault="00C83D05" w:rsidP="00C83D05">
      <w:pPr>
        <w:tabs>
          <w:tab w:val="left" w:pos="4536"/>
        </w:tabs>
        <w:spacing w:after="0" w:line="276" w:lineRule="auto"/>
        <w:jc w:val="both"/>
        <w:rPr>
          <w:rFonts w:ascii="Times New Roman" w:hAnsi="Times New Roman" w:cs="Times New Roman"/>
          <w:b/>
          <w:bCs/>
          <w:sz w:val="24"/>
          <w:szCs w:val="24"/>
          <w:lang w:val="en-GB"/>
        </w:rPr>
      </w:pPr>
      <w:r w:rsidRPr="00C83D05">
        <w:rPr>
          <w:rFonts w:ascii="Times New Roman" w:hAnsi="Times New Roman" w:cs="Times New Roman"/>
          <w:b/>
          <w:bCs/>
          <w:sz w:val="24"/>
          <w:szCs w:val="24"/>
          <w:lang w:val="en-GB"/>
        </w:rPr>
        <w:t>Key words:</w:t>
      </w:r>
    </w:p>
    <w:p w14:paraId="2AAED0F4" w14:textId="1CAF958D" w:rsidR="00C83D05" w:rsidRPr="00C83D05" w:rsidRDefault="00C83D05" w:rsidP="00C83D05">
      <w:pPr>
        <w:tabs>
          <w:tab w:val="left" w:pos="4536"/>
        </w:tabs>
        <w:spacing w:after="0" w:line="276" w:lineRule="auto"/>
        <w:jc w:val="both"/>
        <w:rPr>
          <w:rFonts w:ascii="Times New Roman" w:hAnsi="Times New Roman" w:cs="Times New Roman"/>
          <w:b/>
          <w:i/>
          <w:color w:val="002060"/>
          <w:sz w:val="24"/>
          <w:szCs w:val="24"/>
          <w:lang w:val="en-GB"/>
        </w:rPr>
      </w:pPr>
      <w:r w:rsidRPr="00C83D05">
        <w:rPr>
          <w:rFonts w:ascii="Times New Roman" w:hAnsi="Times New Roman" w:cs="Times New Roman"/>
          <w:sz w:val="24"/>
          <w:szCs w:val="24"/>
          <w:lang w:val="en-GB"/>
        </w:rPr>
        <w:t xml:space="preserve">Inclusive Education; Special Needs, Inclusive Cultures; Inclusive Politics; Inclusive Practices and Inclusive Barriers. </w:t>
      </w:r>
    </w:p>
    <w:p w14:paraId="0176E74D" w14:textId="77777777" w:rsidR="00C83D05" w:rsidRDefault="00C83D05" w:rsidP="00C83D05">
      <w:pPr>
        <w:tabs>
          <w:tab w:val="left" w:pos="4536"/>
        </w:tabs>
        <w:spacing w:after="0" w:line="276" w:lineRule="auto"/>
        <w:jc w:val="both"/>
        <w:rPr>
          <w:rFonts w:ascii="Times New Roman" w:hAnsi="Times New Roman" w:cs="Times New Roman"/>
          <w:b/>
          <w:bCs/>
          <w:sz w:val="24"/>
          <w:szCs w:val="24"/>
        </w:rPr>
      </w:pPr>
    </w:p>
    <w:p w14:paraId="66D91139" w14:textId="1338B4A5" w:rsidR="00285C02" w:rsidRPr="00C83D05" w:rsidRDefault="00285C02" w:rsidP="00C83D05">
      <w:pPr>
        <w:tabs>
          <w:tab w:val="left" w:pos="4536"/>
        </w:tabs>
        <w:spacing w:after="0" w:line="276" w:lineRule="auto"/>
        <w:jc w:val="both"/>
        <w:rPr>
          <w:rFonts w:ascii="Times New Roman" w:hAnsi="Times New Roman" w:cs="Times New Roman"/>
          <w:b/>
          <w:bCs/>
          <w:sz w:val="24"/>
          <w:szCs w:val="24"/>
        </w:rPr>
      </w:pPr>
      <w:r w:rsidRPr="00C83D05">
        <w:rPr>
          <w:rFonts w:ascii="Times New Roman" w:hAnsi="Times New Roman" w:cs="Times New Roman"/>
          <w:b/>
          <w:bCs/>
          <w:sz w:val="24"/>
          <w:szCs w:val="24"/>
        </w:rPr>
        <w:t>Firmado. (Por el autor o en su caso, todos los autores)</w:t>
      </w:r>
    </w:p>
    <w:p w14:paraId="30769358" w14:textId="77777777" w:rsidR="00285C02" w:rsidRDefault="00285C02" w:rsidP="00285C02">
      <w:pPr>
        <w:tabs>
          <w:tab w:val="left" w:pos="4536"/>
        </w:tabs>
        <w:spacing w:after="0" w:line="240" w:lineRule="auto"/>
        <w:jc w:val="both"/>
        <w:rPr>
          <w:rFonts w:ascii="Arial" w:hAnsi="Arial" w:cs="Arial"/>
          <w:sz w:val="20"/>
          <w:szCs w:val="20"/>
        </w:rPr>
      </w:pPr>
    </w:p>
    <w:p w14:paraId="166F1D2D" w14:textId="77777777" w:rsidR="00285C02" w:rsidRDefault="00285C02" w:rsidP="00285C02">
      <w:pPr>
        <w:tabs>
          <w:tab w:val="left" w:pos="4536"/>
        </w:tabs>
        <w:spacing w:after="0" w:line="240" w:lineRule="auto"/>
        <w:jc w:val="both"/>
        <w:rPr>
          <w:rFonts w:ascii="Arial" w:hAnsi="Arial" w:cs="Arial"/>
          <w:sz w:val="20"/>
          <w:szCs w:val="20"/>
        </w:rPr>
      </w:pPr>
      <w:r>
        <w:rPr>
          <w:noProof/>
        </w:rPr>
        <w:drawing>
          <wp:inline distT="0" distB="0" distL="0" distR="0" wp14:anchorId="379334BA" wp14:editId="255A82A9">
            <wp:extent cx="820485" cy="545096"/>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BEBA8EAE-BF5A-486C-A8C5-ECC9F3942E4B}">
                          <a14:imgProps xmlns:a14="http://schemas.microsoft.com/office/drawing/2010/main">
                            <a14:imgLayer r:embed="rId5">
                              <a14:imgEffect>
                                <a14:brightnessContrast bright="20000" contrast="-20000"/>
                              </a14:imgEffect>
                            </a14:imgLayer>
                          </a14:imgProps>
                        </a:ext>
                        <a:ext uri="{28A0092B-C50C-407E-A947-70E740481C1C}">
                          <a14:useLocalDpi xmlns:a14="http://schemas.microsoft.com/office/drawing/2010/main" val="0"/>
                        </a:ext>
                      </a:extLst>
                    </a:blip>
                    <a:srcRect l="7424" t="20477" r="15771" b="21049"/>
                    <a:stretch/>
                  </pic:blipFill>
                  <pic:spPr bwMode="auto">
                    <a:xfrm>
                      <a:off x="0" y="0"/>
                      <a:ext cx="830471" cy="551730"/>
                    </a:xfrm>
                    <a:prstGeom prst="rect">
                      <a:avLst/>
                    </a:prstGeom>
                    <a:noFill/>
                    <a:ln>
                      <a:noFill/>
                    </a:ln>
                    <a:extLst>
                      <a:ext uri="{53640926-AAD7-44D8-BBD7-CCE9431645EC}">
                        <a14:shadowObscured xmlns:a14="http://schemas.microsoft.com/office/drawing/2010/main"/>
                      </a:ext>
                    </a:extLst>
                  </pic:spPr>
                </pic:pic>
              </a:graphicData>
            </a:graphic>
          </wp:inline>
        </w:drawing>
      </w:r>
    </w:p>
    <w:p w14:paraId="3FBEF834" w14:textId="77777777" w:rsidR="00285C02" w:rsidRDefault="00285C02" w:rsidP="00285C02">
      <w:pPr>
        <w:tabs>
          <w:tab w:val="left" w:pos="4536"/>
        </w:tabs>
        <w:spacing w:after="0" w:line="240" w:lineRule="auto"/>
        <w:jc w:val="both"/>
        <w:rPr>
          <w:rFonts w:ascii="Arial" w:hAnsi="Arial" w:cs="Arial"/>
          <w:color w:val="002060"/>
          <w:sz w:val="20"/>
          <w:szCs w:val="20"/>
        </w:rPr>
      </w:pPr>
      <w:r>
        <w:rPr>
          <w:rFonts w:ascii="Arial" w:hAnsi="Arial" w:cs="Arial"/>
          <w:color w:val="002060"/>
          <w:sz w:val="20"/>
          <w:szCs w:val="20"/>
        </w:rPr>
        <w:t>Irene Feria Gómez</w:t>
      </w:r>
    </w:p>
    <w:p w14:paraId="1C44A6DA" w14:textId="77777777" w:rsidR="00285C02" w:rsidRDefault="00285C02" w:rsidP="00285C02">
      <w:pPr>
        <w:tabs>
          <w:tab w:val="left" w:pos="4536"/>
        </w:tabs>
        <w:spacing w:after="0" w:line="240" w:lineRule="auto"/>
        <w:jc w:val="both"/>
        <w:rPr>
          <w:rFonts w:ascii="Arial" w:hAnsi="Arial" w:cs="Arial"/>
          <w:sz w:val="20"/>
          <w:szCs w:val="20"/>
        </w:rPr>
      </w:pPr>
      <w:r>
        <w:rPr>
          <w:rFonts w:ascii="Arial" w:hAnsi="Arial" w:cs="Arial"/>
          <w:sz w:val="20"/>
          <w:szCs w:val="20"/>
        </w:rPr>
        <w:t>50625368E</w:t>
      </w:r>
    </w:p>
    <w:p w14:paraId="7557029F" w14:textId="77777777" w:rsidR="00285C02" w:rsidRDefault="00285C02" w:rsidP="00285C02">
      <w:pPr>
        <w:tabs>
          <w:tab w:val="left" w:pos="4536"/>
        </w:tabs>
        <w:spacing w:after="0" w:line="240" w:lineRule="auto"/>
        <w:jc w:val="both"/>
        <w:rPr>
          <w:rFonts w:ascii="Arial" w:hAnsi="Arial" w:cs="Arial"/>
          <w:sz w:val="20"/>
          <w:szCs w:val="20"/>
        </w:rPr>
      </w:pPr>
    </w:p>
    <w:p w14:paraId="260C880C" w14:textId="77777777" w:rsidR="00285C02" w:rsidRDefault="00285C02" w:rsidP="00285C02">
      <w:pPr>
        <w:tabs>
          <w:tab w:val="left" w:pos="4536"/>
        </w:tabs>
        <w:spacing w:after="0" w:line="240" w:lineRule="auto"/>
        <w:jc w:val="both"/>
        <w:rPr>
          <w:rFonts w:ascii="Arial" w:hAnsi="Arial" w:cs="Arial"/>
          <w:sz w:val="20"/>
          <w:szCs w:val="20"/>
        </w:rPr>
      </w:pPr>
      <w:r w:rsidRPr="00907A54">
        <w:rPr>
          <w:rFonts w:ascii="Arial" w:hAnsi="Arial" w:cs="Arial"/>
          <w:noProof/>
          <w:sz w:val="20"/>
          <w:szCs w:val="20"/>
        </w:rPr>
        <w:drawing>
          <wp:inline distT="0" distB="0" distL="0" distR="0" wp14:anchorId="1C5364FD" wp14:editId="4655FE59">
            <wp:extent cx="1079500" cy="371475"/>
            <wp:effectExtent l="0" t="0" r="6350" b="9525"/>
            <wp:docPr id="3" name="Imagen 3"/>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9500" cy="371475"/>
                    </a:xfrm>
                    <a:prstGeom prst="rect">
                      <a:avLst/>
                    </a:prstGeom>
                    <a:noFill/>
                    <a:ln>
                      <a:noFill/>
                    </a:ln>
                  </pic:spPr>
                </pic:pic>
              </a:graphicData>
            </a:graphic>
          </wp:inline>
        </w:drawing>
      </w:r>
    </w:p>
    <w:p w14:paraId="49CBF89E" w14:textId="77777777" w:rsidR="00285C02" w:rsidRDefault="00285C02" w:rsidP="00285C02">
      <w:pPr>
        <w:tabs>
          <w:tab w:val="left" w:pos="4536"/>
        </w:tabs>
        <w:spacing w:after="0" w:line="240" w:lineRule="auto"/>
        <w:jc w:val="both"/>
        <w:rPr>
          <w:rFonts w:ascii="Arial" w:hAnsi="Arial" w:cs="Arial"/>
          <w:color w:val="002060"/>
          <w:sz w:val="20"/>
          <w:szCs w:val="20"/>
        </w:rPr>
      </w:pPr>
      <w:r>
        <w:rPr>
          <w:rFonts w:ascii="Arial" w:hAnsi="Arial" w:cs="Arial"/>
          <w:color w:val="002060"/>
          <w:sz w:val="20"/>
          <w:szCs w:val="20"/>
        </w:rPr>
        <w:t>María Ángeles Olivares García</w:t>
      </w:r>
    </w:p>
    <w:p w14:paraId="310DB172" w14:textId="77777777" w:rsidR="00285C02" w:rsidRDefault="00285C02" w:rsidP="00285C02">
      <w:pPr>
        <w:tabs>
          <w:tab w:val="left" w:pos="4536"/>
        </w:tabs>
        <w:spacing w:after="0" w:line="240" w:lineRule="auto"/>
        <w:jc w:val="both"/>
        <w:rPr>
          <w:rFonts w:ascii="Arial" w:hAnsi="Arial" w:cs="Arial"/>
          <w:sz w:val="20"/>
          <w:szCs w:val="20"/>
        </w:rPr>
      </w:pPr>
      <w:r>
        <w:rPr>
          <w:rFonts w:ascii="Arial" w:hAnsi="Arial" w:cs="Arial"/>
          <w:sz w:val="20"/>
          <w:szCs w:val="20"/>
        </w:rPr>
        <w:t>30789908S</w:t>
      </w:r>
    </w:p>
    <w:p w14:paraId="2C902111" w14:textId="77777777" w:rsidR="00285C02" w:rsidRDefault="00285C02" w:rsidP="00285C02">
      <w:pPr>
        <w:tabs>
          <w:tab w:val="left" w:pos="4536"/>
        </w:tabs>
        <w:spacing w:after="0" w:line="240" w:lineRule="auto"/>
        <w:jc w:val="both"/>
        <w:rPr>
          <w:rFonts w:ascii="Arial" w:hAnsi="Arial" w:cs="Arial"/>
          <w:sz w:val="20"/>
          <w:szCs w:val="20"/>
        </w:rPr>
      </w:pPr>
    </w:p>
    <w:p w14:paraId="3051492A" w14:textId="77777777" w:rsidR="00285C02" w:rsidRDefault="00285C02" w:rsidP="00285C02">
      <w:pPr>
        <w:tabs>
          <w:tab w:val="left" w:pos="4536"/>
        </w:tabs>
        <w:spacing w:after="0" w:line="240" w:lineRule="auto"/>
        <w:jc w:val="both"/>
        <w:rPr>
          <w:rFonts w:ascii="Arial" w:hAnsi="Arial" w:cs="Arial"/>
          <w:sz w:val="20"/>
          <w:szCs w:val="20"/>
        </w:rPr>
      </w:pPr>
      <w:r w:rsidRPr="00907A54">
        <w:rPr>
          <w:rFonts w:ascii="Arial" w:hAnsi="Arial" w:cs="Arial"/>
          <w:noProof/>
          <w:sz w:val="20"/>
          <w:szCs w:val="20"/>
        </w:rPr>
        <w:drawing>
          <wp:inline distT="0" distB="0" distL="0" distR="0" wp14:anchorId="6C0B7E43" wp14:editId="0FF7B9B1">
            <wp:extent cx="1990725" cy="571500"/>
            <wp:effectExtent l="0" t="0" r="9525" b="0"/>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0725" cy="571500"/>
                    </a:xfrm>
                    <a:prstGeom prst="rect">
                      <a:avLst/>
                    </a:prstGeom>
                    <a:noFill/>
                    <a:ln>
                      <a:noFill/>
                    </a:ln>
                  </pic:spPr>
                </pic:pic>
              </a:graphicData>
            </a:graphic>
          </wp:inline>
        </w:drawing>
      </w:r>
    </w:p>
    <w:p w14:paraId="3970AEBE" w14:textId="77777777" w:rsidR="00285C02" w:rsidRPr="001F0C03" w:rsidRDefault="00285C02" w:rsidP="00285C02">
      <w:pPr>
        <w:tabs>
          <w:tab w:val="left" w:pos="4536"/>
        </w:tabs>
        <w:spacing w:after="0" w:line="240" w:lineRule="auto"/>
        <w:jc w:val="both"/>
        <w:rPr>
          <w:rFonts w:ascii="Arial" w:hAnsi="Arial" w:cs="Arial"/>
          <w:color w:val="002060"/>
          <w:sz w:val="20"/>
          <w:szCs w:val="20"/>
        </w:rPr>
      </w:pPr>
      <w:r>
        <w:rPr>
          <w:rFonts w:ascii="Arial" w:hAnsi="Arial" w:cs="Arial"/>
          <w:color w:val="002060"/>
          <w:sz w:val="20"/>
          <w:szCs w:val="20"/>
        </w:rPr>
        <w:t>María del Mar García Cabrera</w:t>
      </w:r>
    </w:p>
    <w:p w14:paraId="31A8FB7C" w14:textId="2D38403C" w:rsidR="00035320" w:rsidRDefault="00285C02" w:rsidP="00C226FB">
      <w:pPr>
        <w:tabs>
          <w:tab w:val="left" w:pos="4536"/>
        </w:tabs>
        <w:spacing w:after="0" w:line="240" w:lineRule="auto"/>
        <w:jc w:val="both"/>
      </w:pPr>
      <w:r>
        <w:rPr>
          <w:rFonts w:ascii="Arial" w:hAnsi="Arial" w:cs="Arial"/>
          <w:sz w:val="20"/>
          <w:szCs w:val="20"/>
        </w:rPr>
        <w:t>30472975E</w:t>
      </w:r>
      <w:bookmarkStart w:id="0" w:name="_GoBack"/>
      <w:bookmarkEnd w:id="0"/>
      <w:r w:rsidR="00C226FB">
        <w:t xml:space="preserve"> </w:t>
      </w:r>
    </w:p>
    <w:sectPr w:rsidR="00035320">
      <w:pgSz w:w="12242" w:h="15842"/>
      <w:pgMar w:top="1440" w:right="1633" w:bottom="144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320"/>
    <w:rsid w:val="00035320"/>
    <w:rsid w:val="00285C02"/>
    <w:rsid w:val="00C226FB"/>
    <w:rsid w:val="00C83D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EDC09"/>
  <w15:docId w15:val="{64128B27-B791-43F9-9B5F-7B135967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qFormat/>
    <w:pPr>
      <w:keepNext/>
      <w:keepLines/>
      <w:spacing w:after="3"/>
      <w:ind w:left="10" w:hanging="10"/>
      <w:outlineLvl w:val="0"/>
    </w:pPr>
    <w:rPr>
      <w:rFonts w:ascii="Arial" w:eastAsia="Arial" w:hAnsi="Arial" w:cs="Arial"/>
      <w:color w:val="FF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microsoft.com/office/2007/relationships/hdphoto" Target="media/hdphoto1.wdp"/><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3633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¿eficacia escolar y educación inclusiva?</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¿eficacia escolar y educación inclusiva?</dc:title>
  <dc:subject>Asignatura: Escuela inclusiva y desigualdad</dc:subject>
  <dc:creator>Isabel López Cobo</dc:creator>
  <cp:keywords/>
  <cp:lastModifiedBy>Irene Feria</cp:lastModifiedBy>
  <cp:revision>3</cp:revision>
  <cp:lastPrinted>2020-04-01T17:15:00Z</cp:lastPrinted>
  <dcterms:created xsi:type="dcterms:W3CDTF">2020-04-01T17:14:00Z</dcterms:created>
  <dcterms:modified xsi:type="dcterms:W3CDTF">2020-04-01T17:15:00Z</dcterms:modified>
</cp:coreProperties>
</file>