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541" w:rsidRDefault="00115541">
      <w:pPr>
        <w:pStyle w:val="Textoindependiente"/>
        <w:spacing w:before="11"/>
        <w:rPr>
          <w:rFonts w:ascii="Times New Roman"/>
          <w:b w:val="0"/>
          <w:sz w:val="8"/>
        </w:rPr>
      </w:pPr>
    </w:p>
    <w:p w:rsidR="00683E34" w:rsidRPr="00B53B05" w:rsidRDefault="00683E34">
      <w:pPr>
        <w:spacing w:before="137"/>
        <w:ind w:left="102"/>
        <w:rPr>
          <w:b/>
          <w:bCs/>
          <w:color w:val="000000" w:themeColor="text1"/>
          <w:sz w:val="24"/>
          <w:szCs w:val="24"/>
        </w:rPr>
      </w:pPr>
      <w:r w:rsidRPr="00B53B05">
        <w:rPr>
          <w:b/>
          <w:bCs/>
          <w:color w:val="000000" w:themeColor="text1"/>
          <w:sz w:val="24"/>
          <w:szCs w:val="24"/>
          <w:lang w:val="es-CL"/>
        </w:rPr>
        <w:t>Sentidos de la educación inclusiva desde comunidades educativas de la Provincia de Concepción, Chile</w:t>
      </w:r>
      <w:r w:rsidRPr="00B53B05">
        <w:rPr>
          <w:b/>
          <w:bCs/>
          <w:color w:val="000000" w:themeColor="text1"/>
          <w:sz w:val="24"/>
          <w:szCs w:val="24"/>
        </w:rPr>
        <w:t xml:space="preserve"> </w:t>
      </w:r>
    </w:p>
    <w:p w:rsidR="00683E34" w:rsidRPr="00B53B05" w:rsidRDefault="00683E34">
      <w:pPr>
        <w:spacing w:before="137"/>
        <w:ind w:left="102"/>
        <w:rPr>
          <w:b/>
          <w:bCs/>
          <w:color w:val="000000" w:themeColor="text1"/>
          <w:sz w:val="24"/>
          <w:szCs w:val="24"/>
        </w:rPr>
      </w:pPr>
    </w:p>
    <w:p w:rsidR="00115541" w:rsidRPr="00B53B05" w:rsidRDefault="00683E34">
      <w:pPr>
        <w:spacing w:before="137"/>
        <w:ind w:left="102"/>
        <w:rPr>
          <w:color w:val="000000" w:themeColor="text1"/>
          <w:sz w:val="24"/>
          <w:lang w:val="en-US"/>
        </w:rPr>
      </w:pPr>
      <w:r w:rsidRPr="00B53B05">
        <w:rPr>
          <w:color w:val="000000" w:themeColor="text1"/>
          <w:sz w:val="24"/>
          <w:lang w:val="en-US"/>
        </w:rPr>
        <w:t xml:space="preserve">Senses of inclusive education from educational communities in the Province of Concepción, Chile </w:t>
      </w:r>
    </w:p>
    <w:p w:rsidR="00115541" w:rsidRPr="00B53B05" w:rsidRDefault="00115541">
      <w:pPr>
        <w:pStyle w:val="Textoindependiente"/>
        <w:rPr>
          <w:b w:val="0"/>
          <w:color w:val="000000" w:themeColor="text1"/>
          <w:sz w:val="20"/>
          <w:lang w:val="en-US"/>
        </w:rPr>
      </w:pPr>
    </w:p>
    <w:p w:rsidR="00115541" w:rsidRPr="00683E34" w:rsidRDefault="00115541">
      <w:pPr>
        <w:pStyle w:val="Textoindependiente"/>
        <w:rPr>
          <w:b w:val="0"/>
          <w:sz w:val="20"/>
          <w:lang w:val="en-US"/>
        </w:rPr>
      </w:pPr>
    </w:p>
    <w:p w:rsidR="00683E34" w:rsidRDefault="002C7272">
      <w:pPr>
        <w:spacing w:before="92"/>
        <w:ind w:right="118"/>
        <w:jc w:val="right"/>
        <w:rPr>
          <w:sz w:val="24"/>
        </w:rPr>
      </w:pPr>
      <w:r>
        <w:rPr>
          <w:sz w:val="24"/>
        </w:rPr>
        <w:t>CASTRO CÁ</w:t>
      </w:r>
      <w:bookmarkStart w:id="0" w:name="_GoBack"/>
      <w:bookmarkEnd w:id="0"/>
      <w:r w:rsidR="00683E34">
        <w:rPr>
          <w:sz w:val="24"/>
        </w:rPr>
        <w:t>CERES RICARDO ANDRÉS</w:t>
      </w:r>
    </w:p>
    <w:p w:rsidR="00683E34" w:rsidRDefault="00683E34">
      <w:pPr>
        <w:spacing w:before="92"/>
        <w:ind w:right="118"/>
        <w:jc w:val="right"/>
        <w:rPr>
          <w:sz w:val="24"/>
        </w:rPr>
      </w:pPr>
      <w:r>
        <w:rPr>
          <w:sz w:val="24"/>
        </w:rPr>
        <w:t>UNIVERSIDAD CATÓLICA DE LA SANTÍSIMA CONCEPCIÓN</w:t>
      </w:r>
    </w:p>
    <w:p w:rsidR="00683E34" w:rsidRDefault="002C7272">
      <w:pPr>
        <w:spacing w:before="92"/>
        <w:ind w:right="118"/>
        <w:jc w:val="right"/>
        <w:rPr>
          <w:sz w:val="24"/>
        </w:rPr>
      </w:pPr>
      <w:hyperlink r:id="rId4" w:history="1">
        <w:r w:rsidR="00683E34" w:rsidRPr="00175725">
          <w:rPr>
            <w:rStyle w:val="Hipervnculo"/>
            <w:sz w:val="24"/>
          </w:rPr>
          <w:t>RCASTROC@UCSC.CL</w:t>
        </w:r>
      </w:hyperlink>
    </w:p>
    <w:p w:rsidR="00683E34" w:rsidRDefault="00683E34">
      <w:pPr>
        <w:spacing w:before="92"/>
        <w:ind w:right="118"/>
        <w:jc w:val="right"/>
        <w:rPr>
          <w:sz w:val="24"/>
        </w:rPr>
      </w:pPr>
    </w:p>
    <w:p w:rsidR="00683E34" w:rsidRDefault="00683E34">
      <w:pPr>
        <w:spacing w:before="92"/>
        <w:ind w:right="118"/>
        <w:jc w:val="right"/>
        <w:rPr>
          <w:sz w:val="24"/>
        </w:rPr>
      </w:pPr>
      <w:r>
        <w:rPr>
          <w:sz w:val="24"/>
        </w:rPr>
        <w:t>CARMEN</w:t>
      </w:r>
      <w:r w:rsidR="005B3EB3">
        <w:rPr>
          <w:sz w:val="24"/>
        </w:rPr>
        <w:t xml:space="preserve"> CAMPOS AGUILERA </w:t>
      </w:r>
    </w:p>
    <w:p w:rsidR="005B3EB3" w:rsidRDefault="002C7272">
      <w:pPr>
        <w:spacing w:before="92"/>
        <w:ind w:right="118"/>
        <w:jc w:val="right"/>
        <w:rPr>
          <w:sz w:val="24"/>
        </w:rPr>
      </w:pPr>
      <w:hyperlink r:id="rId5" w:history="1">
        <w:r w:rsidR="00A61B5D" w:rsidRPr="00B80691">
          <w:rPr>
            <w:rStyle w:val="Hipervnculo"/>
            <w:sz w:val="24"/>
          </w:rPr>
          <w:t>CCAMPOS@UCSC.CL</w:t>
        </w:r>
      </w:hyperlink>
    </w:p>
    <w:p w:rsidR="00A61B5D" w:rsidRDefault="00A61B5D">
      <w:pPr>
        <w:spacing w:before="92"/>
        <w:ind w:right="118"/>
        <w:jc w:val="right"/>
        <w:rPr>
          <w:sz w:val="24"/>
        </w:rPr>
      </w:pPr>
    </w:p>
    <w:p w:rsidR="00683E34" w:rsidRDefault="005B3EB3">
      <w:pPr>
        <w:spacing w:before="92"/>
        <w:ind w:right="118"/>
        <w:jc w:val="right"/>
        <w:rPr>
          <w:sz w:val="24"/>
        </w:rPr>
      </w:pPr>
      <w:r>
        <w:rPr>
          <w:sz w:val="24"/>
        </w:rPr>
        <w:t xml:space="preserve">MARIANELA HERRERA LARA </w:t>
      </w:r>
    </w:p>
    <w:p w:rsidR="00115541" w:rsidRPr="00A61B5D" w:rsidRDefault="002C7272" w:rsidP="00A61B5D">
      <w:pPr>
        <w:spacing w:before="92"/>
        <w:ind w:right="118"/>
        <w:jc w:val="right"/>
        <w:rPr>
          <w:sz w:val="24"/>
        </w:rPr>
      </w:pPr>
      <w:hyperlink r:id="rId6" w:history="1">
        <w:r w:rsidR="00A61B5D" w:rsidRPr="00B80691">
          <w:rPr>
            <w:rStyle w:val="Hipervnculo"/>
            <w:sz w:val="24"/>
          </w:rPr>
          <w:t>MAHERRERA@UCSC.CL</w:t>
        </w:r>
      </w:hyperlink>
    </w:p>
    <w:p w:rsidR="00115541" w:rsidRDefault="00115541">
      <w:pPr>
        <w:pStyle w:val="Textoindependiente"/>
        <w:rPr>
          <w:b w:val="0"/>
          <w:sz w:val="20"/>
        </w:rPr>
      </w:pPr>
    </w:p>
    <w:p w:rsidR="00683E34" w:rsidRDefault="00001CBB" w:rsidP="00683E34">
      <w:pPr>
        <w:pStyle w:val="Textoindependiente"/>
        <w:spacing w:before="92" w:line="720" w:lineRule="auto"/>
        <w:ind w:left="102" w:right="7200"/>
      </w:pPr>
      <w:r>
        <w:t xml:space="preserve">Resumen </w:t>
      </w:r>
    </w:p>
    <w:p w:rsidR="00683E34" w:rsidRPr="00683E34" w:rsidRDefault="00683E34" w:rsidP="00683E34">
      <w:pPr>
        <w:widowControl/>
        <w:autoSpaceDE/>
        <w:autoSpaceDN/>
        <w:spacing w:line="276" w:lineRule="auto"/>
        <w:jc w:val="both"/>
        <w:rPr>
          <w:rFonts w:eastAsia="Times New Roman"/>
          <w:color w:val="000000"/>
          <w:sz w:val="24"/>
          <w:szCs w:val="24"/>
          <w:lang w:val="es-MX"/>
        </w:rPr>
      </w:pPr>
      <w:r w:rsidRPr="00683E34">
        <w:rPr>
          <w:rFonts w:eastAsia="Times New Roman"/>
          <w:color w:val="000000"/>
          <w:sz w:val="24"/>
          <w:szCs w:val="24"/>
          <w:bdr w:val="none" w:sz="0" w:space="0" w:color="auto" w:frame="1"/>
          <w:lang w:val="es-MX"/>
        </w:rPr>
        <w:t>El estudio tuvo como propósito comprender los sentidos sobre educación inclusiva que le otorgan los integrantes de las comunidades educativas de establecimientos de la Provincia de Concepción, Chile.</w:t>
      </w:r>
    </w:p>
    <w:p w:rsidR="00683E34" w:rsidRPr="00683E34" w:rsidRDefault="00683E34" w:rsidP="00683E34">
      <w:pPr>
        <w:widowControl/>
        <w:shd w:val="clear" w:color="auto" w:fill="FFFFFF"/>
        <w:autoSpaceDE/>
        <w:autoSpaceDN/>
        <w:spacing w:line="276" w:lineRule="auto"/>
        <w:jc w:val="both"/>
        <w:rPr>
          <w:rFonts w:eastAsia="Times New Roman"/>
          <w:color w:val="000000"/>
          <w:sz w:val="24"/>
          <w:szCs w:val="24"/>
          <w:bdr w:val="none" w:sz="0" w:space="0" w:color="auto" w:frame="1"/>
          <w:lang w:val="es-MX"/>
        </w:rPr>
      </w:pPr>
      <w:r w:rsidRPr="00683E34">
        <w:rPr>
          <w:rFonts w:eastAsia="Times New Roman"/>
          <w:color w:val="000000"/>
          <w:sz w:val="24"/>
          <w:szCs w:val="24"/>
          <w:bdr w:val="none" w:sz="0" w:space="0" w:color="auto" w:frame="1"/>
          <w:lang w:val="es-MX"/>
        </w:rPr>
        <w:t>El estudio sigue un método de investigación cualitativo con un enfoque fenomenológico de tipo hermenéutico complementado con elemento descriptivos cuantitativos. Para la recogida de información se realizaron grupos focales y se aplicó la guía para la Educación Inclusiva (</w:t>
      </w:r>
      <w:proofErr w:type="spellStart"/>
      <w:r w:rsidRPr="00683E34">
        <w:rPr>
          <w:rFonts w:eastAsia="Times New Roman"/>
          <w:color w:val="000000"/>
          <w:sz w:val="24"/>
          <w:szCs w:val="24"/>
          <w:bdr w:val="none" w:sz="0" w:space="0" w:color="auto" w:frame="1"/>
          <w:lang w:val="es-MX"/>
        </w:rPr>
        <w:t>Index</w:t>
      </w:r>
      <w:proofErr w:type="spellEnd"/>
      <w:r w:rsidRPr="00683E34">
        <w:rPr>
          <w:rFonts w:eastAsia="Times New Roman"/>
          <w:color w:val="000000"/>
          <w:sz w:val="24"/>
          <w:szCs w:val="24"/>
          <w:bdr w:val="none" w:sz="0" w:space="0" w:color="auto" w:frame="1"/>
          <w:lang w:val="es-MX"/>
        </w:rPr>
        <w:t xml:space="preserve">) a 60 informantes, estudiantes, profesores y directivos. El análisis de la información se realizó en dos niveles, en primer lugar, un análisis descriptivo cuantitativo a partir de los datos recogidos por medio del cuestionario </w:t>
      </w:r>
      <w:proofErr w:type="spellStart"/>
      <w:r w:rsidRPr="00683E34">
        <w:rPr>
          <w:rFonts w:eastAsia="Times New Roman"/>
          <w:color w:val="000000"/>
          <w:sz w:val="24"/>
          <w:szCs w:val="24"/>
          <w:bdr w:val="none" w:sz="0" w:space="0" w:color="auto" w:frame="1"/>
          <w:lang w:val="es-MX"/>
        </w:rPr>
        <w:t>Index</w:t>
      </w:r>
      <w:proofErr w:type="spellEnd"/>
      <w:r w:rsidRPr="00683E34">
        <w:rPr>
          <w:rFonts w:eastAsia="Times New Roman"/>
          <w:color w:val="000000"/>
          <w:sz w:val="24"/>
          <w:szCs w:val="24"/>
          <w:bdr w:val="none" w:sz="0" w:space="0" w:color="auto" w:frame="1"/>
          <w:lang w:val="es-MX"/>
        </w:rPr>
        <w:t>, para luego buscar los sentidos a partir de la hermenéutica reflexiva que contempla el análisis estructural del discurso.</w:t>
      </w:r>
    </w:p>
    <w:p w:rsidR="00683E34" w:rsidRPr="00683E34" w:rsidRDefault="00683E34" w:rsidP="00683E34">
      <w:pPr>
        <w:widowControl/>
        <w:shd w:val="clear" w:color="auto" w:fill="FFFFFF"/>
        <w:autoSpaceDE/>
        <w:autoSpaceDN/>
        <w:spacing w:line="276" w:lineRule="auto"/>
        <w:jc w:val="both"/>
        <w:rPr>
          <w:rFonts w:eastAsia="Times New Roman"/>
          <w:color w:val="000000"/>
          <w:sz w:val="24"/>
          <w:szCs w:val="24"/>
          <w:bdr w:val="none" w:sz="0" w:space="0" w:color="auto" w:frame="1"/>
          <w:lang w:val="es-MX"/>
        </w:rPr>
      </w:pPr>
      <w:r w:rsidRPr="00683E34">
        <w:rPr>
          <w:rFonts w:eastAsia="Times New Roman"/>
          <w:color w:val="000000"/>
          <w:sz w:val="24"/>
          <w:szCs w:val="24"/>
          <w:bdr w:val="none" w:sz="0" w:space="0" w:color="auto" w:frame="1"/>
          <w:lang w:val="es-MX"/>
        </w:rPr>
        <w:t>Los hallazgos muestran que, para los estudiantes, la inclusión educativa se asocia a los programas de integración escolar, concibiéndolos como apoyos especiales a los alumnos con dificultades de aprendizaje. Los estudiantes se manifiestan oprimidos y cuartados en sus posibilidades de expresión y acción, sujetos a dar respuestas a estructuras formales instituidas desde su establecimiento educativo o la normativa pública. Los directivos y profesores, por su parte, manifiestan que la inclusión es una instancia de apoyo a las necesidades educativas especiales, surgiendo de manera tenue reflexiones respecto al encuentro educativo con estudiantes indígenas o migrantes Respecto a las prácticas pedagógicas, persiste el trabajo individual influenciado por criterios clínicos y normativos, incipientemente aparecen prácticas reflexivas y colaborativas.</w:t>
      </w:r>
    </w:p>
    <w:p w:rsidR="00683E34" w:rsidRDefault="00683E34" w:rsidP="00683E34">
      <w:pPr>
        <w:pStyle w:val="NormalWeb"/>
        <w:shd w:val="clear" w:color="auto" w:fill="FFFFFF"/>
        <w:spacing w:before="0" w:beforeAutospacing="0" w:after="0" w:afterAutospacing="0" w:line="276" w:lineRule="auto"/>
        <w:rPr>
          <w:rFonts w:ascii="Arial" w:eastAsia="Arial" w:hAnsi="Arial" w:cs="Arial"/>
          <w:b/>
          <w:bCs/>
          <w:lang w:val="es-ES"/>
        </w:rPr>
      </w:pPr>
    </w:p>
    <w:p w:rsidR="00683E34" w:rsidRPr="00683E34" w:rsidRDefault="00B53B05" w:rsidP="00683E34">
      <w:pPr>
        <w:pStyle w:val="NormalWeb"/>
        <w:shd w:val="clear" w:color="auto" w:fill="FFFFFF"/>
        <w:spacing w:before="0" w:beforeAutospacing="0" w:after="0" w:afterAutospacing="0" w:line="276" w:lineRule="auto"/>
        <w:rPr>
          <w:rFonts w:ascii="Arial" w:hAnsi="Arial" w:cs="Arial"/>
          <w:b/>
          <w:i/>
          <w:color w:val="000000"/>
          <w:bdr w:val="none" w:sz="0" w:space="0" w:color="auto" w:frame="1"/>
          <w:lang w:val="es-MX"/>
        </w:rPr>
      </w:pPr>
      <w:r>
        <w:rPr>
          <w:rFonts w:ascii="Arial" w:hAnsi="Arial" w:cs="Arial"/>
          <w:b/>
          <w:i/>
          <w:color w:val="000000"/>
          <w:bdr w:val="none" w:sz="0" w:space="0" w:color="auto" w:frame="1"/>
          <w:lang w:val="es-MX"/>
        </w:rPr>
        <w:t>Palabras Claves</w:t>
      </w:r>
      <w:r w:rsidR="00683E34" w:rsidRPr="00683E34">
        <w:rPr>
          <w:rFonts w:ascii="Arial" w:hAnsi="Arial" w:cs="Arial"/>
          <w:b/>
          <w:i/>
          <w:color w:val="000000"/>
          <w:bdr w:val="none" w:sz="0" w:space="0" w:color="auto" w:frame="1"/>
          <w:lang w:val="es-MX"/>
        </w:rPr>
        <w:t xml:space="preserve">: </w:t>
      </w:r>
      <w:r w:rsidR="00683E34" w:rsidRPr="00683E34">
        <w:rPr>
          <w:rFonts w:ascii="Arial" w:hAnsi="Arial" w:cs="Arial"/>
          <w:color w:val="000000"/>
          <w:bdr w:val="none" w:sz="0" w:space="0" w:color="auto" w:frame="1"/>
          <w:lang w:val="es-MX"/>
        </w:rPr>
        <w:t>Comunidades educativas, hermenéutica reflexiva, inclusión educativa, sentidos</w:t>
      </w:r>
      <w:r w:rsidR="00683E34" w:rsidRPr="00683E34">
        <w:rPr>
          <w:rFonts w:ascii="Arial" w:hAnsi="Arial" w:cs="Arial"/>
          <w:b/>
          <w:i/>
          <w:color w:val="000000"/>
          <w:bdr w:val="none" w:sz="0" w:space="0" w:color="auto" w:frame="1"/>
          <w:lang w:val="es-MX"/>
        </w:rPr>
        <w:t xml:space="preserve"> </w:t>
      </w:r>
    </w:p>
    <w:p w:rsidR="00115541" w:rsidRPr="005B3EB3" w:rsidRDefault="00001CBB" w:rsidP="00B53B05">
      <w:pPr>
        <w:pStyle w:val="Textoindependiente"/>
        <w:spacing w:before="92" w:line="720" w:lineRule="auto"/>
        <w:ind w:right="7200"/>
        <w:rPr>
          <w:lang w:val="en-US"/>
        </w:rPr>
      </w:pPr>
      <w:r w:rsidRPr="005B3EB3">
        <w:rPr>
          <w:lang w:val="en-US"/>
        </w:rPr>
        <w:t>Abstract</w:t>
      </w:r>
    </w:p>
    <w:p w:rsidR="00683E34" w:rsidRPr="00683E34" w:rsidRDefault="00683E34" w:rsidP="00683E34">
      <w:pPr>
        <w:jc w:val="both"/>
        <w:rPr>
          <w:sz w:val="24"/>
          <w:szCs w:val="24"/>
          <w:lang w:val="en-US"/>
        </w:rPr>
      </w:pPr>
      <w:r w:rsidRPr="00683E34">
        <w:rPr>
          <w:sz w:val="24"/>
          <w:szCs w:val="24"/>
          <w:lang w:val="en-US"/>
        </w:rPr>
        <w:t>The purpose of the study was to understand the senses of inclusive education granted by members of the educational communities of establishments in the Province of Concepcion, Chile.</w:t>
      </w:r>
    </w:p>
    <w:p w:rsidR="00683E34" w:rsidRPr="00683E34" w:rsidRDefault="00683E34" w:rsidP="00683E34">
      <w:pPr>
        <w:jc w:val="both"/>
        <w:rPr>
          <w:sz w:val="24"/>
          <w:szCs w:val="24"/>
          <w:lang w:val="en-US"/>
        </w:rPr>
      </w:pPr>
      <w:r w:rsidRPr="00683E34">
        <w:rPr>
          <w:sz w:val="24"/>
          <w:szCs w:val="24"/>
          <w:lang w:val="en-US"/>
        </w:rPr>
        <w:t>The study follows a qualitative research method with a phenomenological approach of the hermeneutical type complemented with quantitative descriptive elements. For the collection of information, focus groups were conducted and the guide for Inclusive Education (Index) was applied to 60 informants, students, teachers and managers. The analysis of the information was carried out on two levels, first, a quantitative descriptive analysis based on the data collected through the Index questionnaire, to then search for the senses based on the reflexive hermeneutics that contemplates the structural analysis of the discourse.</w:t>
      </w:r>
    </w:p>
    <w:p w:rsidR="00683E34" w:rsidRPr="00683E34" w:rsidRDefault="00683E34" w:rsidP="00683E34">
      <w:pPr>
        <w:jc w:val="both"/>
        <w:rPr>
          <w:sz w:val="24"/>
          <w:szCs w:val="24"/>
          <w:lang w:val="en-US"/>
        </w:rPr>
      </w:pPr>
      <w:r w:rsidRPr="00683E34">
        <w:rPr>
          <w:sz w:val="24"/>
          <w:szCs w:val="24"/>
          <w:lang w:val="en-US"/>
        </w:rPr>
        <w:t>The findings show that, for students, educational inclusion is associated with school integration programs, conceiving them as special supports for students with learning difficulties. Students manifest themselves oppressed and quartered in their possibilities of expression and action, subject to responding to formal structures instituted from their educational establishment or public regulations. The directors and teachers, on the other hand, state that inclusion is an instance of support for special educational needs, with tenuous reflections arising regarding the educational encounter with indigenous or migrant students. Regarding pedagogical practices, individual work influenced by Clinical and normative criteria, reflective and collaborative practices are emerging.</w:t>
      </w:r>
    </w:p>
    <w:p w:rsidR="00B53B05" w:rsidRDefault="00B53B05" w:rsidP="00B53B05">
      <w:pPr>
        <w:rPr>
          <w:rFonts w:ascii="Times New Roman" w:hAnsi="Times New Roman" w:cs="Times New Roman"/>
          <w:b/>
          <w:i/>
          <w:sz w:val="18"/>
          <w:szCs w:val="18"/>
          <w:lang w:val="en-US"/>
        </w:rPr>
      </w:pPr>
    </w:p>
    <w:p w:rsidR="00B53B05" w:rsidRDefault="00B53B05" w:rsidP="00B53B05">
      <w:pPr>
        <w:rPr>
          <w:rFonts w:ascii="Times New Roman" w:hAnsi="Times New Roman" w:cs="Times New Roman"/>
          <w:b/>
          <w:i/>
          <w:sz w:val="18"/>
          <w:szCs w:val="18"/>
          <w:lang w:val="en-US"/>
        </w:rPr>
      </w:pPr>
    </w:p>
    <w:p w:rsidR="00B53B05" w:rsidRPr="00B53B05" w:rsidRDefault="00B53B05" w:rsidP="00B53B05">
      <w:pPr>
        <w:rPr>
          <w:sz w:val="24"/>
          <w:szCs w:val="24"/>
          <w:lang w:val="en-US"/>
        </w:rPr>
      </w:pPr>
      <w:r w:rsidRPr="00B53B05">
        <w:rPr>
          <w:b/>
          <w:sz w:val="24"/>
          <w:szCs w:val="24"/>
          <w:lang w:val="en-US"/>
        </w:rPr>
        <w:t xml:space="preserve">Key words: </w:t>
      </w:r>
      <w:r w:rsidRPr="00B53B05">
        <w:rPr>
          <w:sz w:val="24"/>
          <w:szCs w:val="24"/>
          <w:lang w:val="en-US"/>
        </w:rPr>
        <w:t>Educational communities, reflexive hermeneutics, educational inclusion, senses</w:t>
      </w:r>
    </w:p>
    <w:p w:rsidR="00115541" w:rsidRPr="005B3EB3" w:rsidRDefault="00115541">
      <w:pPr>
        <w:pStyle w:val="Textoindependiente"/>
        <w:rPr>
          <w:sz w:val="20"/>
          <w:lang w:val="en-US"/>
        </w:rPr>
      </w:pPr>
    </w:p>
    <w:p w:rsidR="00115541" w:rsidRPr="005B3EB3" w:rsidRDefault="00115541">
      <w:pPr>
        <w:pStyle w:val="Textoindependiente"/>
        <w:rPr>
          <w:sz w:val="20"/>
          <w:lang w:val="en-US"/>
        </w:rPr>
      </w:pPr>
    </w:p>
    <w:p w:rsidR="00115541" w:rsidRDefault="00001CBB">
      <w:pPr>
        <w:pStyle w:val="Textoindependiente"/>
        <w:spacing w:before="92"/>
        <w:ind w:left="102"/>
      </w:pPr>
      <w:r>
        <w:t>--------------------------------------------------------------------------------</w:t>
      </w:r>
    </w:p>
    <w:p w:rsidR="00115541" w:rsidRDefault="00115541">
      <w:pPr>
        <w:pStyle w:val="Textoindependiente"/>
      </w:pPr>
    </w:p>
    <w:p w:rsidR="00A61B5D" w:rsidRDefault="00A61B5D">
      <w:pPr>
        <w:pStyle w:val="Textoindependiente"/>
      </w:pPr>
    </w:p>
    <w:p w:rsidR="00A61B5D" w:rsidRDefault="00A61B5D">
      <w:pPr>
        <w:pStyle w:val="Textoindependiente"/>
      </w:pPr>
    </w:p>
    <w:p w:rsidR="00A61B5D" w:rsidRDefault="00A61B5D">
      <w:pPr>
        <w:pStyle w:val="Textoindependiente"/>
      </w:pPr>
    </w:p>
    <w:p w:rsidR="00A61B5D" w:rsidRDefault="00A61B5D">
      <w:pPr>
        <w:pStyle w:val="Textoindependiente"/>
      </w:pPr>
    </w:p>
    <w:p w:rsidR="00A61B5D" w:rsidRDefault="00A61B5D">
      <w:pPr>
        <w:pStyle w:val="Textoindependiente"/>
      </w:pPr>
    </w:p>
    <w:p w:rsidR="00A61B5D" w:rsidRDefault="00A61B5D">
      <w:pPr>
        <w:pStyle w:val="Textoindependiente"/>
      </w:pPr>
    </w:p>
    <w:p w:rsidR="00A61B5D" w:rsidRDefault="00A61B5D">
      <w:pPr>
        <w:pStyle w:val="Textoindependiente"/>
      </w:pPr>
    </w:p>
    <w:p w:rsidR="00A61B5D" w:rsidRDefault="00A61B5D">
      <w:pPr>
        <w:pStyle w:val="Textoindependiente"/>
      </w:pPr>
    </w:p>
    <w:p w:rsidR="00A61B5D" w:rsidRDefault="00A61B5D">
      <w:pPr>
        <w:pStyle w:val="Textoindependiente"/>
      </w:pPr>
    </w:p>
    <w:p w:rsidR="00A61B5D" w:rsidRDefault="00A61B5D">
      <w:pPr>
        <w:pStyle w:val="Textoindependiente"/>
      </w:pPr>
    </w:p>
    <w:p w:rsidR="00A61B5D" w:rsidRDefault="00A61B5D">
      <w:pPr>
        <w:pStyle w:val="Textoindependiente"/>
      </w:pPr>
    </w:p>
    <w:p w:rsidR="00A61B5D" w:rsidRDefault="00A61B5D">
      <w:pPr>
        <w:pStyle w:val="Textoindependiente"/>
      </w:pPr>
    </w:p>
    <w:p w:rsidR="00A61B5D" w:rsidRDefault="00A61B5D">
      <w:pPr>
        <w:pStyle w:val="Textoindependiente"/>
      </w:pPr>
    </w:p>
    <w:p w:rsidR="00A61B5D" w:rsidRDefault="00A61B5D">
      <w:pPr>
        <w:pStyle w:val="Textoindependiente"/>
      </w:pPr>
    </w:p>
    <w:p w:rsidR="00A61B5D" w:rsidRDefault="00A61B5D">
      <w:pPr>
        <w:pStyle w:val="Textoindependiente"/>
      </w:pPr>
    </w:p>
    <w:p w:rsidR="00A61B5D" w:rsidRDefault="00A61B5D">
      <w:pPr>
        <w:pStyle w:val="Textoindependiente"/>
      </w:pPr>
    </w:p>
    <w:p w:rsidR="00115541" w:rsidRDefault="00001CBB">
      <w:pPr>
        <w:pStyle w:val="Textoindependiente"/>
        <w:ind w:left="102"/>
      </w:pPr>
      <w:r>
        <w:lastRenderedPageBreak/>
        <w:t>Sobre los autores:</w:t>
      </w:r>
    </w:p>
    <w:p w:rsidR="00115541" w:rsidRDefault="00115541">
      <w:pPr>
        <w:pStyle w:val="Textoindependiente"/>
        <w:spacing w:before="4"/>
        <w:rPr>
          <w:sz w:val="22"/>
        </w:rPr>
      </w:pPr>
    </w:p>
    <w:p w:rsidR="00B53B05" w:rsidRPr="005B3EB3" w:rsidRDefault="00B53B05" w:rsidP="00B53B05">
      <w:pPr>
        <w:jc w:val="both"/>
        <w:rPr>
          <w:rFonts w:ascii="Times New Roman" w:eastAsiaTheme="minorHAnsi" w:hAnsi="Times New Roman" w:cs="Times New Roman"/>
          <w:color w:val="000000"/>
          <w:sz w:val="24"/>
          <w:szCs w:val="24"/>
        </w:rPr>
      </w:pPr>
      <w:r w:rsidRPr="005B3EB3">
        <w:rPr>
          <w:rFonts w:ascii="Times New Roman" w:eastAsiaTheme="minorHAnsi" w:hAnsi="Times New Roman" w:cs="Times New Roman"/>
          <w:color w:val="000000"/>
          <w:sz w:val="24"/>
          <w:szCs w:val="24"/>
        </w:rPr>
        <w:t>Ricardo Castro Cáceres</w:t>
      </w:r>
    </w:p>
    <w:p w:rsidR="00B53B05" w:rsidRPr="005B3EB3" w:rsidRDefault="00B53B05" w:rsidP="00B53B05">
      <w:pPr>
        <w:jc w:val="both"/>
        <w:rPr>
          <w:rFonts w:ascii="Times New Roman" w:eastAsiaTheme="minorHAnsi" w:hAnsi="Times New Roman" w:cs="Times New Roman"/>
          <w:color w:val="000000"/>
          <w:sz w:val="24"/>
          <w:szCs w:val="24"/>
        </w:rPr>
      </w:pPr>
      <w:r w:rsidRPr="005B3EB3">
        <w:rPr>
          <w:rFonts w:ascii="Times New Roman" w:eastAsiaTheme="minorHAnsi" w:hAnsi="Times New Roman" w:cs="Times New Roman"/>
          <w:color w:val="000000"/>
          <w:sz w:val="24"/>
          <w:szCs w:val="24"/>
        </w:rPr>
        <w:t>Académico Departamento Fundamentos de la Pedagogía, Facultad de Educación Universidad Católica de la Santísima Concepción.</w:t>
      </w:r>
    </w:p>
    <w:p w:rsidR="00B53B05" w:rsidRPr="005B3EB3" w:rsidRDefault="00B53B05" w:rsidP="00B53B05">
      <w:pPr>
        <w:jc w:val="both"/>
        <w:rPr>
          <w:rFonts w:ascii="Times New Roman" w:eastAsiaTheme="minorHAnsi" w:hAnsi="Times New Roman" w:cs="Times New Roman"/>
          <w:color w:val="000000"/>
          <w:sz w:val="24"/>
          <w:szCs w:val="24"/>
        </w:rPr>
      </w:pPr>
      <w:r w:rsidRPr="005B3EB3">
        <w:rPr>
          <w:rFonts w:ascii="Times New Roman" w:eastAsiaTheme="minorHAnsi" w:hAnsi="Times New Roman" w:cs="Times New Roman"/>
          <w:color w:val="000000"/>
          <w:sz w:val="24"/>
          <w:szCs w:val="24"/>
        </w:rPr>
        <w:t>Doctor en Educación Universidad Academia de Humanismo Cristiano.</w:t>
      </w:r>
    </w:p>
    <w:p w:rsidR="00B53B05" w:rsidRPr="005B3EB3" w:rsidRDefault="00B53B05" w:rsidP="00B53B05">
      <w:pPr>
        <w:jc w:val="both"/>
        <w:rPr>
          <w:rFonts w:ascii="Times New Roman" w:eastAsiaTheme="minorHAnsi" w:hAnsi="Times New Roman" w:cs="Times New Roman"/>
          <w:color w:val="000000"/>
          <w:sz w:val="24"/>
          <w:szCs w:val="24"/>
        </w:rPr>
      </w:pPr>
      <w:r w:rsidRPr="005B3EB3">
        <w:rPr>
          <w:rFonts w:ascii="Times New Roman" w:eastAsiaTheme="minorHAnsi" w:hAnsi="Times New Roman" w:cs="Times New Roman"/>
          <w:color w:val="000000"/>
          <w:sz w:val="24"/>
          <w:szCs w:val="24"/>
        </w:rPr>
        <w:t>Magíster en Educación Diferencial, Universidad Mayor.</w:t>
      </w:r>
    </w:p>
    <w:p w:rsidR="00B53B05" w:rsidRPr="005B3EB3" w:rsidRDefault="00B53B05" w:rsidP="00B53B05">
      <w:pPr>
        <w:jc w:val="both"/>
        <w:rPr>
          <w:rFonts w:ascii="Times New Roman" w:eastAsiaTheme="minorHAnsi" w:hAnsi="Times New Roman" w:cs="Times New Roman"/>
          <w:color w:val="000000"/>
          <w:sz w:val="24"/>
          <w:szCs w:val="24"/>
        </w:rPr>
      </w:pPr>
      <w:r w:rsidRPr="005B3EB3">
        <w:rPr>
          <w:rFonts w:ascii="Times New Roman" w:eastAsiaTheme="minorHAnsi" w:hAnsi="Times New Roman" w:cs="Times New Roman"/>
          <w:color w:val="000000"/>
          <w:sz w:val="24"/>
          <w:szCs w:val="24"/>
        </w:rPr>
        <w:t>Magíster en Educación, Universidad de Concepción.</w:t>
      </w:r>
    </w:p>
    <w:p w:rsidR="00B53B05" w:rsidRPr="005B3EB3" w:rsidRDefault="00B53B05" w:rsidP="00B53B05">
      <w:pPr>
        <w:jc w:val="both"/>
        <w:rPr>
          <w:rFonts w:ascii="Times New Roman" w:eastAsiaTheme="minorHAnsi" w:hAnsi="Times New Roman" w:cs="Times New Roman"/>
          <w:color w:val="000000"/>
          <w:sz w:val="24"/>
          <w:szCs w:val="24"/>
        </w:rPr>
      </w:pPr>
      <w:r w:rsidRPr="005B3EB3">
        <w:rPr>
          <w:rFonts w:ascii="Times New Roman" w:eastAsiaTheme="minorHAnsi" w:hAnsi="Times New Roman" w:cs="Times New Roman"/>
          <w:color w:val="000000"/>
          <w:sz w:val="24"/>
          <w:szCs w:val="24"/>
        </w:rPr>
        <w:t>Profesor de Educación Diferencial mención Deficiencia Mental, Universidad de Concepción.</w:t>
      </w:r>
    </w:p>
    <w:p w:rsidR="00B53B05" w:rsidRPr="005B3EB3" w:rsidRDefault="00B53B05" w:rsidP="00B53B05">
      <w:pPr>
        <w:jc w:val="both"/>
        <w:rPr>
          <w:rFonts w:ascii="Times New Roman" w:eastAsiaTheme="minorHAnsi" w:hAnsi="Times New Roman" w:cs="Times New Roman"/>
          <w:color w:val="000000"/>
          <w:sz w:val="24"/>
          <w:szCs w:val="24"/>
        </w:rPr>
      </w:pPr>
      <w:r w:rsidRPr="005B3EB3">
        <w:rPr>
          <w:rFonts w:ascii="Times New Roman" w:eastAsiaTheme="minorHAnsi" w:hAnsi="Times New Roman" w:cs="Times New Roman"/>
          <w:color w:val="000000"/>
          <w:sz w:val="24"/>
          <w:szCs w:val="24"/>
        </w:rPr>
        <w:t>Profesor de Educación Básica, Universidad de Concepción.</w:t>
      </w:r>
    </w:p>
    <w:p w:rsidR="00B53B05" w:rsidRPr="005B3EB3" w:rsidRDefault="00B53B05" w:rsidP="00B53B05">
      <w:pPr>
        <w:jc w:val="both"/>
        <w:rPr>
          <w:rFonts w:ascii="Times New Roman" w:eastAsiaTheme="minorHAnsi" w:hAnsi="Times New Roman" w:cs="Times New Roman"/>
          <w:color w:val="000000"/>
          <w:sz w:val="24"/>
          <w:szCs w:val="24"/>
        </w:rPr>
      </w:pPr>
      <w:r w:rsidRPr="005B3EB3">
        <w:rPr>
          <w:rFonts w:ascii="Times New Roman" w:eastAsiaTheme="minorHAnsi" w:hAnsi="Times New Roman" w:cs="Times New Roman"/>
          <w:color w:val="000000"/>
          <w:sz w:val="24"/>
          <w:szCs w:val="24"/>
        </w:rPr>
        <w:t>Psicólogo, Universidad de las Américas.</w:t>
      </w:r>
    </w:p>
    <w:p w:rsidR="00B53B05" w:rsidRPr="005B3EB3" w:rsidRDefault="00B53B05" w:rsidP="00B53B05">
      <w:pPr>
        <w:jc w:val="both"/>
        <w:rPr>
          <w:rFonts w:ascii="Times New Roman" w:eastAsiaTheme="minorHAnsi" w:hAnsi="Times New Roman" w:cs="Times New Roman"/>
          <w:color w:val="000000"/>
          <w:sz w:val="24"/>
          <w:szCs w:val="24"/>
        </w:rPr>
      </w:pPr>
    </w:p>
    <w:p w:rsidR="00B53B05" w:rsidRPr="00A61B5D" w:rsidRDefault="005B3EB3" w:rsidP="00B53B05">
      <w:pPr>
        <w:rPr>
          <w:rFonts w:ascii="Times New Roman" w:hAnsi="Times New Roman" w:cs="Times New Roman"/>
          <w:sz w:val="24"/>
          <w:szCs w:val="24"/>
        </w:rPr>
      </w:pPr>
      <w:r w:rsidRPr="00A61B5D">
        <w:rPr>
          <w:rFonts w:ascii="Times New Roman" w:hAnsi="Times New Roman" w:cs="Times New Roman"/>
          <w:sz w:val="24"/>
          <w:szCs w:val="24"/>
        </w:rPr>
        <w:t>Carmen María Campos Aguilera</w:t>
      </w:r>
    </w:p>
    <w:p w:rsidR="005B3EB3" w:rsidRPr="005B3EB3" w:rsidRDefault="005B3EB3" w:rsidP="005B3EB3">
      <w:pPr>
        <w:jc w:val="both"/>
        <w:rPr>
          <w:rFonts w:ascii="Times New Roman" w:eastAsiaTheme="minorHAnsi" w:hAnsi="Times New Roman" w:cs="Times New Roman"/>
          <w:color w:val="000000"/>
          <w:sz w:val="24"/>
          <w:szCs w:val="24"/>
        </w:rPr>
      </w:pPr>
      <w:r w:rsidRPr="005B3EB3">
        <w:rPr>
          <w:rFonts w:ascii="Times New Roman" w:eastAsiaTheme="minorHAnsi" w:hAnsi="Times New Roman" w:cs="Times New Roman"/>
          <w:color w:val="000000"/>
          <w:sz w:val="24"/>
          <w:szCs w:val="24"/>
        </w:rPr>
        <w:t>Académico Departamento Fundamentos de la Pedagogía, Facultad de Educación Universidad Católica de la Santísima Concepción.</w:t>
      </w:r>
    </w:p>
    <w:p w:rsidR="005B3EB3" w:rsidRPr="005B3EB3" w:rsidRDefault="005B3EB3" w:rsidP="005B3EB3">
      <w:pPr>
        <w:jc w:val="both"/>
        <w:rPr>
          <w:rFonts w:ascii="Times New Roman" w:eastAsiaTheme="minorHAnsi" w:hAnsi="Times New Roman" w:cs="Times New Roman"/>
          <w:color w:val="000000"/>
          <w:sz w:val="24"/>
          <w:szCs w:val="24"/>
        </w:rPr>
      </w:pPr>
      <w:r w:rsidRPr="005B3EB3">
        <w:rPr>
          <w:rFonts w:ascii="Times New Roman" w:eastAsiaTheme="minorHAnsi" w:hAnsi="Times New Roman" w:cs="Times New Roman"/>
          <w:color w:val="000000"/>
          <w:sz w:val="24"/>
          <w:szCs w:val="24"/>
        </w:rPr>
        <w:t>Magíster en Educación Superior mención Pedagogía Universitaria Universidad Católica de la Santísima Concepción.</w:t>
      </w:r>
    </w:p>
    <w:p w:rsidR="005B3EB3" w:rsidRPr="005B3EB3" w:rsidRDefault="005B3EB3" w:rsidP="005B3EB3">
      <w:pPr>
        <w:rPr>
          <w:rFonts w:ascii="Times New Roman" w:hAnsi="Times New Roman" w:cs="Times New Roman"/>
        </w:rPr>
      </w:pPr>
      <w:r>
        <w:rPr>
          <w:rFonts w:ascii="Times New Roman" w:eastAsiaTheme="minorHAnsi" w:hAnsi="Times New Roman" w:cs="Times New Roman"/>
          <w:color w:val="000000"/>
          <w:sz w:val="24"/>
          <w:szCs w:val="24"/>
        </w:rPr>
        <w:t>Diplomada en Integración Escolar. Universidad de Salamanca.</w:t>
      </w:r>
    </w:p>
    <w:p w:rsidR="00B53B05" w:rsidRDefault="005B3EB3" w:rsidP="00B53B05">
      <w:pPr>
        <w:rPr>
          <w:rFonts w:ascii="Times New Roman" w:eastAsiaTheme="minorHAnsi" w:hAnsi="Times New Roman" w:cs="Times New Roman"/>
          <w:color w:val="000000"/>
          <w:sz w:val="24"/>
          <w:szCs w:val="24"/>
        </w:rPr>
      </w:pPr>
      <w:r w:rsidRPr="005B3EB3">
        <w:rPr>
          <w:rFonts w:ascii="Times New Roman" w:eastAsiaTheme="minorHAnsi" w:hAnsi="Times New Roman" w:cs="Times New Roman"/>
          <w:color w:val="000000"/>
          <w:sz w:val="24"/>
          <w:szCs w:val="24"/>
        </w:rPr>
        <w:t>Profesora de Educación Diferencial mención Deficiencia Mental, Universidad Austral de Chile</w:t>
      </w:r>
    </w:p>
    <w:p w:rsidR="005B3EB3" w:rsidRPr="005B3EB3" w:rsidRDefault="005B3EB3" w:rsidP="00B53B05">
      <w:pPr>
        <w:rPr>
          <w:rFonts w:ascii="Times New Roman" w:hAnsi="Times New Roman" w:cs="Times New Roman"/>
        </w:rPr>
      </w:pPr>
    </w:p>
    <w:p w:rsidR="00B53B05" w:rsidRPr="00A61B5D" w:rsidRDefault="005B3EB3" w:rsidP="00B53B05">
      <w:pPr>
        <w:rPr>
          <w:rFonts w:ascii="Times New Roman" w:hAnsi="Times New Roman" w:cs="Times New Roman"/>
          <w:sz w:val="24"/>
          <w:szCs w:val="24"/>
        </w:rPr>
      </w:pPr>
      <w:r w:rsidRPr="00A61B5D">
        <w:rPr>
          <w:rFonts w:ascii="Times New Roman" w:hAnsi="Times New Roman" w:cs="Times New Roman"/>
          <w:sz w:val="24"/>
          <w:szCs w:val="24"/>
        </w:rPr>
        <w:t>Marianela Herrera Lara</w:t>
      </w:r>
    </w:p>
    <w:p w:rsidR="005B3EB3" w:rsidRDefault="005B3EB3" w:rsidP="005B3EB3">
      <w:pPr>
        <w:jc w:val="both"/>
        <w:rPr>
          <w:rFonts w:ascii="Times New Roman" w:eastAsiaTheme="minorHAnsi" w:hAnsi="Times New Roman" w:cs="Times New Roman"/>
          <w:color w:val="000000"/>
          <w:sz w:val="24"/>
          <w:szCs w:val="24"/>
        </w:rPr>
      </w:pPr>
      <w:r w:rsidRPr="005B3EB3">
        <w:rPr>
          <w:rFonts w:ascii="Times New Roman" w:eastAsiaTheme="minorHAnsi" w:hAnsi="Times New Roman" w:cs="Times New Roman"/>
          <w:color w:val="000000"/>
          <w:sz w:val="24"/>
          <w:szCs w:val="24"/>
        </w:rPr>
        <w:t>Académico Departamento Fundamentos de la Pedagogía, Facultad de Educación Universidad Católica de la Santísima Concepción.</w:t>
      </w:r>
    </w:p>
    <w:p w:rsidR="005B3EB3" w:rsidRDefault="005B3EB3" w:rsidP="005B3EB3">
      <w:pPr>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Magister en Educación, Universidad de Concepción.</w:t>
      </w:r>
    </w:p>
    <w:p w:rsidR="005B3EB3" w:rsidRDefault="005B3EB3" w:rsidP="005B3EB3">
      <w:pPr>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Magister en Educación Especial mención Necesidades Múltiples, Universidad Metropolitana de Ciencias de la Educación.</w:t>
      </w:r>
    </w:p>
    <w:p w:rsidR="005B3EB3" w:rsidRDefault="005B3EB3" w:rsidP="005B3EB3">
      <w:pPr>
        <w:rPr>
          <w:rFonts w:ascii="Times New Roman" w:eastAsiaTheme="minorHAnsi" w:hAnsi="Times New Roman" w:cs="Times New Roman"/>
          <w:color w:val="000000"/>
          <w:sz w:val="24"/>
          <w:szCs w:val="24"/>
        </w:rPr>
      </w:pPr>
      <w:r w:rsidRPr="005B3EB3">
        <w:rPr>
          <w:rFonts w:ascii="Times New Roman" w:eastAsiaTheme="minorHAnsi" w:hAnsi="Times New Roman" w:cs="Times New Roman"/>
          <w:color w:val="000000"/>
          <w:sz w:val="24"/>
          <w:szCs w:val="24"/>
        </w:rPr>
        <w:t xml:space="preserve">Profesora de Educación Diferencial mención </w:t>
      </w:r>
      <w:r>
        <w:rPr>
          <w:rFonts w:ascii="Times New Roman" w:eastAsiaTheme="minorHAnsi" w:hAnsi="Times New Roman" w:cs="Times New Roman"/>
          <w:color w:val="000000"/>
          <w:sz w:val="24"/>
          <w:szCs w:val="24"/>
        </w:rPr>
        <w:t>Audición y Lenguaje</w:t>
      </w:r>
      <w:r w:rsidRPr="005B3EB3">
        <w:rPr>
          <w:rFonts w:ascii="Times New Roman" w:eastAsiaTheme="minorHAnsi" w:hAnsi="Times New Roman" w:cs="Times New Roman"/>
          <w:color w:val="000000"/>
          <w:sz w:val="24"/>
          <w:szCs w:val="24"/>
        </w:rPr>
        <w:t>, Universidad Austral de Chile</w:t>
      </w:r>
    </w:p>
    <w:p w:rsidR="005B3EB3" w:rsidRPr="005B3EB3" w:rsidRDefault="005B3EB3" w:rsidP="005B3EB3">
      <w:pPr>
        <w:jc w:val="both"/>
        <w:rPr>
          <w:rFonts w:ascii="Times New Roman" w:eastAsiaTheme="minorHAnsi" w:hAnsi="Times New Roman" w:cs="Times New Roman"/>
          <w:color w:val="000000"/>
          <w:sz w:val="24"/>
          <w:szCs w:val="24"/>
        </w:rPr>
      </w:pPr>
    </w:p>
    <w:p w:rsidR="005B3EB3" w:rsidRPr="005B3EB3" w:rsidRDefault="005B3EB3" w:rsidP="00B53B05">
      <w:pPr>
        <w:rPr>
          <w:rFonts w:ascii="Times New Roman" w:hAnsi="Times New Roman" w:cs="Times New Roman"/>
        </w:rPr>
      </w:pPr>
    </w:p>
    <w:p w:rsidR="00B53B05" w:rsidRPr="005B3EB3" w:rsidRDefault="00B53B05">
      <w:pPr>
        <w:pStyle w:val="Textoindependiente"/>
        <w:spacing w:before="4"/>
        <w:rPr>
          <w:rFonts w:ascii="Times New Roman" w:hAnsi="Times New Roman" w:cs="Times New Roman"/>
          <w:sz w:val="22"/>
        </w:rPr>
      </w:pPr>
    </w:p>
    <w:sectPr w:rsidR="00B53B05" w:rsidRPr="005B3EB3">
      <w:type w:val="continuous"/>
      <w:pgSz w:w="12250" w:h="15850"/>
      <w:pgMar w:top="150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541"/>
    <w:rsid w:val="00001CBB"/>
    <w:rsid w:val="00115541"/>
    <w:rsid w:val="002C7272"/>
    <w:rsid w:val="005B3EB3"/>
    <w:rsid w:val="00683E34"/>
    <w:rsid w:val="00A61B5D"/>
    <w:rsid w:val="00B5349B"/>
    <w:rsid w:val="00B53B05"/>
    <w:rsid w:val="00D81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77E09"/>
  <w15:docId w15:val="{B189C6B6-158E-482A-84A4-87903CEC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683E34"/>
    <w:rPr>
      <w:color w:val="0000FF" w:themeColor="hyperlink"/>
      <w:u w:val="single"/>
    </w:rPr>
  </w:style>
  <w:style w:type="paragraph" w:styleId="NormalWeb">
    <w:name w:val="Normal (Web)"/>
    <w:basedOn w:val="Normal"/>
    <w:uiPriority w:val="99"/>
    <w:semiHidden/>
    <w:unhideWhenUsed/>
    <w:rsid w:val="00683E34"/>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HERRERA@UCSC.CL" TargetMode="External"/><Relationship Id="rId5" Type="http://schemas.openxmlformats.org/officeDocument/2006/relationships/hyperlink" Target="mailto:CCAMPOS@UCSC.CL" TargetMode="External"/><Relationship Id="rId4" Type="http://schemas.openxmlformats.org/officeDocument/2006/relationships/hyperlink" Target="mailto:RCASTROC@UCSC.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810</Words>
  <Characters>4623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¿eficacia escolar y educación inclusiva?</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¿eficacia escolar y educación inclusiva?</dc:title>
  <dc:subject>Asignatura: Escuela inclusiva y desigualdad</dc:subject>
  <dc:creator>Isabel López Cobo</dc:creator>
  <cp:lastModifiedBy>ricardo</cp:lastModifiedBy>
  <cp:revision>4</cp:revision>
  <dcterms:created xsi:type="dcterms:W3CDTF">2020-03-02T15:44:00Z</dcterms:created>
  <dcterms:modified xsi:type="dcterms:W3CDTF">2020-03-02T16:04:00Z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Creator">
    <vt:lpwstr>Microsoft® Word 2013</vt:lpwstr>
  </property>
  <property fmtid="{D5CDD505-2E9C-101B-9397-08002B2CF9AE}" pid="4" name="LastSaved">
    <vt:filetime>2020-02-27T00:00:00Z</vt:filetime>
  </property>
</Properties>
</file>