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F89" w:rsidRPr="003D6333" w:rsidRDefault="00397F89" w:rsidP="00397F89">
      <w:pPr>
        <w:spacing w:after="160" w:line="259" w:lineRule="auto"/>
        <w:rPr>
          <w:rFonts w:ascii="Times New Roman" w:hAnsi="Times New Roman" w:cs="Times New Roman"/>
          <w:b/>
          <w:bCs/>
          <w:sz w:val="40"/>
          <w:szCs w:val="40"/>
          <w:lang w:eastAsia="en-US"/>
        </w:rPr>
      </w:pPr>
      <w:r w:rsidRPr="003D6333">
        <w:rPr>
          <w:rFonts w:ascii="Times New Roman" w:hAnsi="Times New Roman" w:cs="Times New Roman"/>
          <w:b/>
          <w:bCs/>
          <w:sz w:val="40"/>
          <w:szCs w:val="40"/>
          <w:lang w:eastAsia="en-US"/>
        </w:rPr>
        <w:t xml:space="preserve">Integración Intercultural </w:t>
      </w:r>
      <w:r>
        <w:rPr>
          <w:rFonts w:ascii="Times New Roman" w:hAnsi="Times New Roman" w:cs="Times New Roman"/>
          <w:b/>
          <w:bCs/>
          <w:sz w:val="40"/>
          <w:szCs w:val="40"/>
          <w:lang w:eastAsia="en-US"/>
        </w:rPr>
        <w:t>d</w:t>
      </w:r>
      <w:r w:rsidRPr="003D6333">
        <w:rPr>
          <w:rFonts w:ascii="Times New Roman" w:hAnsi="Times New Roman" w:cs="Times New Roman"/>
          <w:b/>
          <w:bCs/>
          <w:sz w:val="40"/>
          <w:szCs w:val="40"/>
          <w:lang w:eastAsia="en-US"/>
        </w:rPr>
        <w:t xml:space="preserve">e Niños Inmigrantes </w:t>
      </w:r>
      <w:r>
        <w:rPr>
          <w:rFonts w:ascii="Times New Roman" w:hAnsi="Times New Roman" w:cs="Times New Roman"/>
          <w:b/>
          <w:bCs/>
          <w:sz w:val="40"/>
          <w:szCs w:val="40"/>
          <w:lang w:eastAsia="en-US"/>
        </w:rPr>
        <w:t>e</w:t>
      </w:r>
      <w:r w:rsidRPr="003D6333">
        <w:rPr>
          <w:rFonts w:ascii="Times New Roman" w:hAnsi="Times New Roman" w:cs="Times New Roman"/>
          <w:b/>
          <w:bCs/>
          <w:sz w:val="40"/>
          <w:szCs w:val="40"/>
          <w:lang w:eastAsia="en-US"/>
        </w:rPr>
        <w:t xml:space="preserve">n Edad Escolar </w:t>
      </w:r>
      <w:r>
        <w:rPr>
          <w:rFonts w:ascii="Times New Roman" w:hAnsi="Times New Roman" w:cs="Times New Roman"/>
          <w:b/>
          <w:bCs/>
          <w:sz w:val="40"/>
          <w:szCs w:val="40"/>
          <w:lang w:eastAsia="en-US"/>
        </w:rPr>
        <w:t>d</w:t>
      </w:r>
      <w:r w:rsidRPr="003D6333">
        <w:rPr>
          <w:rFonts w:ascii="Times New Roman" w:hAnsi="Times New Roman" w:cs="Times New Roman"/>
          <w:b/>
          <w:bCs/>
          <w:sz w:val="40"/>
          <w:szCs w:val="40"/>
          <w:lang w:eastAsia="en-US"/>
        </w:rPr>
        <w:t xml:space="preserve">e </w:t>
      </w:r>
      <w:r>
        <w:rPr>
          <w:rFonts w:ascii="Times New Roman" w:hAnsi="Times New Roman" w:cs="Times New Roman"/>
          <w:b/>
          <w:bCs/>
          <w:sz w:val="40"/>
          <w:szCs w:val="40"/>
          <w:lang w:eastAsia="en-US"/>
        </w:rPr>
        <w:t>l</w:t>
      </w:r>
      <w:r w:rsidRPr="003D6333">
        <w:rPr>
          <w:rFonts w:ascii="Times New Roman" w:hAnsi="Times New Roman" w:cs="Times New Roman"/>
          <w:b/>
          <w:bCs/>
          <w:sz w:val="40"/>
          <w:szCs w:val="40"/>
          <w:lang w:eastAsia="en-US"/>
        </w:rPr>
        <w:t xml:space="preserve">a Zona </w:t>
      </w:r>
      <w:r>
        <w:rPr>
          <w:rFonts w:ascii="Times New Roman" w:hAnsi="Times New Roman" w:cs="Times New Roman"/>
          <w:b/>
          <w:bCs/>
          <w:sz w:val="40"/>
          <w:szCs w:val="40"/>
          <w:lang w:eastAsia="en-US"/>
        </w:rPr>
        <w:t>d</w:t>
      </w:r>
      <w:r w:rsidRPr="003D6333">
        <w:rPr>
          <w:rFonts w:ascii="Times New Roman" w:hAnsi="Times New Roman" w:cs="Times New Roman"/>
          <w:b/>
          <w:bCs/>
          <w:sz w:val="40"/>
          <w:szCs w:val="40"/>
          <w:lang w:eastAsia="en-US"/>
        </w:rPr>
        <w:t>e Frontera</w:t>
      </w:r>
    </w:p>
    <w:p w:rsidR="00397F89" w:rsidRDefault="00397F89" w:rsidP="00397F89">
      <w:pPr>
        <w:spacing w:line="207" w:lineRule="exact"/>
        <w:rPr>
          <w:rFonts w:ascii="Times New Roman" w:eastAsia="Times New Roman" w:hAnsi="Times New Roman"/>
          <w:sz w:val="24"/>
        </w:rPr>
      </w:pPr>
    </w:p>
    <w:p w:rsidR="00397F89" w:rsidRPr="003D6333" w:rsidRDefault="00397F89" w:rsidP="00397F89">
      <w:pPr>
        <w:spacing w:after="160" w:line="259" w:lineRule="auto"/>
        <w:rPr>
          <w:rFonts w:ascii="Times New Roman" w:hAnsi="Times New Roman" w:cs="Times New Roman"/>
          <w:b/>
          <w:bCs/>
          <w:i/>
          <w:iCs/>
          <w:sz w:val="24"/>
          <w:szCs w:val="24"/>
          <w:lang w:eastAsia="en-US"/>
        </w:rPr>
      </w:pPr>
      <w:r w:rsidRPr="003D6333">
        <w:rPr>
          <w:rFonts w:ascii="Times New Roman" w:hAnsi="Times New Roman" w:cs="Times New Roman"/>
          <w:b/>
          <w:bCs/>
          <w:i/>
          <w:iCs/>
          <w:sz w:val="24"/>
          <w:szCs w:val="24"/>
          <w:lang w:eastAsia="en-US"/>
        </w:rPr>
        <w:t xml:space="preserve">Intercultural </w:t>
      </w:r>
      <w:proofErr w:type="spellStart"/>
      <w:r w:rsidRPr="003D6333">
        <w:rPr>
          <w:rFonts w:ascii="Times New Roman" w:hAnsi="Times New Roman" w:cs="Times New Roman"/>
          <w:b/>
          <w:bCs/>
          <w:i/>
          <w:iCs/>
          <w:sz w:val="24"/>
          <w:szCs w:val="24"/>
          <w:lang w:eastAsia="en-US"/>
        </w:rPr>
        <w:t>Integration</w:t>
      </w:r>
      <w:proofErr w:type="spellEnd"/>
      <w:r w:rsidRPr="003D6333">
        <w:rPr>
          <w:rFonts w:ascii="Times New Roman" w:hAnsi="Times New Roman" w:cs="Times New Roman"/>
          <w:b/>
          <w:bCs/>
          <w:i/>
          <w:iCs/>
          <w:sz w:val="24"/>
          <w:szCs w:val="24"/>
          <w:lang w:eastAsia="en-US"/>
        </w:rPr>
        <w:t xml:space="preserve"> </w:t>
      </w:r>
      <w:proofErr w:type="spellStart"/>
      <w:r>
        <w:rPr>
          <w:rFonts w:ascii="Times New Roman" w:hAnsi="Times New Roman" w:cs="Times New Roman"/>
          <w:b/>
          <w:bCs/>
          <w:i/>
          <w:iCs/>
          <w:sz w:val="24"/>
          <w:szCs w:val="24"/>
          <w:lang w:eastAsia="en-US"/>
        </w:rPr>
        <w:t>o</w:t>
      </w:r>
      <w:r w:rsidRPr="003D6333">
        <w:rPr>
          <w:rFonts w:ascii="Times New Roman" w:hAnsi="Times New Roman" w:cs="Times New Roman"/>
          <w:b/>
          <w:bCs/>
          <w:i/>
          <w:iCs/>
          <w:sz w:val="24"/>
          <w:szCs w:val="24"/>
          <w:lang w:eastAsia="en-US"/>
        </w:rPr>
        <w:t>f</w:t>
      </w:r>
      <w:proofErr w:type="spellEnd"/>
      <w:r w:rsidRPr="003D6333">
        <w:rPr>
          <w:rFonts w:ascii="Times New Roman" w:hAnsi="Times New Roman" w:cs="Times New Roman"/>
          <w:b/>
          <w:bCs/>
          <w:i/>
          <w:iCs/>
          <w:sz w:val="24"/>
          <w:szCs w:val="24"/>
          <w:lang w:eastAsia="en-US"/>
        </w:rPr>
        <w:t xml:space="preserve"> </w:t>
      </w:r>
      <w:proofErr w:type="spellStart"/>
      <w:r w:rsidRPr="003D6333">
        <w:rPr>
          <w:rFonts w:ascii="Times New Roman" w:hAnsi="Times New Roman" w:cs="Times New Roman"/>
          <w:b/>
          <w:bCs/>
          <w:i/>
          <w:iCs/>
          <w:sz w:val="24"/>
          <w:szCs w:val="24"/>
          <w:lang w:eastAsia="en-US"/>
        </w:rPr>
        <w:t>Immigrant</w:t>
      </w:r>
      <w:proofErr w:type="spellEnd"/>
      <w:r w:rsidRPr="003D6333">
        <w:rPr>
          <w:rFonts w:ascii="Times New Roman" w:hAnsi="Times New Roman" w:cs="Times New Roman"/>
          <w:b/>
          <w:bCs/>
          <w:i/>
          <w:iCs/>
          <w:sz w:val="24"/>
          <w:szCs w:val="24"/>
          <w:lang w:eastAsia="en-US"/>
        </w:rPr>
        <w:t xml:space="preserve"> </w:t>
      </w:r>
      <w:proofErr w:type="spellStart"/>
      <w:r w:rsidRPr="003D6333">
        <w:rPr>
          <w:rFonts w:ascii="Times New Roman" w:hAnsi="Times New Roman" w:cs="Times New Roman"/>
          <w:b/>
          <w:bCs/>
          <w:i/>
          <w:iCs/>
          <w:sz w:val="24"/>
          <w:szCs w:val="24"/>
          <w:lang w:eastAsia="en-US"/>
        </w:rPr>
        <w:t>Children</w:t>
      </w:r>
      <w:proofErr w:type="spellEnd"/>
      <w:r w:rsidRPr="003D6333">
        <w:rPr>
          <w:rFonts w:ascii="Times New Roman" w:hAnsi="Times New Roman" w:cs="Times New Roman"/>
          <w:b/>
          <w:bCs/>
          <w:i/>
          <w:iCs/>
          <w:sz w:val="24"/>
          <w:szCs w:val="24"/>
          <w:lang w:eastAsia="en-US"/>
        </w:rPr>
        <w:t xml:space="preserve"> </w:t>
      </w:r>
      <w:r>
        <w:rPr>
          <w:rFonts w:ascii="Times New Roman" w:hAnsi="Times New Roman" w:cs="Times New Roman"/>
          <w:b/>
          <w:bCs/>
          <w:i/>
          <w:iCs/>
          <w:sz w:val="24"/>
          <w:szCs w:val="24"/>
          <w:lang w:eastAsia="en-US"/>
        </w:rPr>
        <w:t>i</w:t>
      </w:r>
      <w:r w:rsidRPr="003D6333">
        <w:rPr>
          <w:rFonts w:ascii="Times New Roman" w:hAnsi="Times New Roman" w:cs="Times New Roman"/>
          <w:b/>
          <w:bCs/>
          <w:i/>
          <w:iCs/>
          <w:sz w:val="24"/>
          <w:szCs w:val="24"/>
          <w:lang w:eastAsia="en-US"/>
        </w:rPr>
        <w:t xml:space="preserve">n </w:t>
      </w:r>
      <w:proofErr w:type="spellStart"/>
      <w:r w:rsidRPr="003D6333">
        <w:rPr>
          <w:rFonts w:ascii="Times New Roman" w:hAnsi="Times New Roman" w:cs="Times New Roman"/>
          <w:b/>
          <w:bCs/>
          <w:i/>
          <w:iCs/>
          <w:sz w:val="24"/>
          <w:szCs w:val="24"/>
          <w:lang w:eastAsia="en-US"/>
        </w:rPr>
        <w:t>School</w:t>
      </w:r>
      <w:proofErr w:type="spellEnd"/>
      <w:r w:rsidRPr="003D6333">
        <w:rPr>
          <w:rFonts w:ascii="Times New Roman" w:hAnsi="Times New Roman" w:cs="Times New Roman"/>
          <w:b/>
          <w:bCs/>
          <w:i/>
          <w:iCs/>
          <w:sz w:val="24"/>
          <w:szCs w:val="24"/>
          <w:lang w:eastAsia="en-US"/>
        </w:rPr>
        <w:t xml:space="preserve"> </w:t>
      </w:r>
      <w:proofErr w:type="spellStart"/>
      <w:r>
        <w:rPr>
          <w:rFonts w:ascii="Times New Roman" w:hAnsi="Times New Roman" w:cs="Times New Roman"/>
          <w:b/>
          <w:bCs/>
          <w:i/>
          <w:iCs/>
          <w:sz w:val="24"/>
          <w:szCs w:val="24"/>
          <w:lang w:eastAsia="en-US"/>
        </w:rPr>
        <w:t>a</w:t>
      </w:r>
      <w:r w:rsidRPr="003D6333">
        <w:rPr>
          <w:rFonts w:ascii="Times New Roman" w:hAnsi="Times New Roman" w:cs="Times New Roman"/>
          <w:b/>
          <w:bCs/>
          <w:i/>
          <w:iCs/>
          <w:sz w:val="24"/>
          <w:szCs w:val="24"/>
          <w:lang w:eastAsia="en-US"/>
        </w:rPr>
        <w:t>ge</w:t>
      </w:r>
      <w:proofErr w:type="spellEnd"/>
      <w:r w:rsidRPr="003D6333">
        <w:rPr>
          <w:rFonts w:ascii="Times New Roman" w:hAnsi="Times New Roman" w:cs="Times New Roman"/>
          <w:b/>
          <w:bCs/>
          <w:i/>
          <w:iCs/>
          <w:sz w:val="24"/>
          <w:szCs w:val="24"/>
          <w:lang w:eastAsia="en-US"/>
        </w:rPr>
        <w:t xml:space="preserve"> </w:t>
      </w:r>
      <w:proofErr w:type="spellStart"/>
      <w:r>
        <w:rPr>
          <w:rFonts w:ascii="Times New Roman" w:hAnsi="Times New Roman" w:cs="Times New Roman"/>
          <w:b/>
          <w:bCs/>
          <w:i/>
          <w:iCs/>
          <w:sz w:val="24"/>
          <w:szCs w:val="24"/>
          <w:lang w:eastAsia="en-US"/>
        </w:rPr>
        <w:t>o</w:t>
      </w:r>
      <w:r w:rsidRPr="003D6333">
        <w:rPr>
          <w:rFonts w:ascii="Times New Roman" w:hAnsi="Times New Roman" w:cs="Times New Roman"/>
          <w:b/>
          <w:bCs/>
          <w:i/>
          <w:iCs/>
          <w:sz w:val="24"/>
          <w:szCs w:val="24"/>
          <w:lang w:eastAsia="en-US"/>
        </w:rPr>
        <w:t>f</w:t>
      </w:r>
      <w:proofErr w:type="spellEnd"/>
      <w:r w:rsidRPr="003D6333">
        <w:rPr>
          <w:rFonts w:ascii="Times New Roman" w:hAnsi="Times New Roman" w:cs="Times New Roman"/>
          <w:b/>
          <w:bCs/>
          <w:i/>
          <w:iCs/>
          <w:sz w:val="24"/>
          <w:szCs w:val="24"/>
          <w:lang w:eastAsia="en-US"/>
        </w:rPr>
        <w:t xml:space="preserve"> </w:t>
      </w:r>
      <w:proofErr w:type="spellStart"/>
      <w:r>
        <w:rPr>
          <w:rFonts w:ascii="Times New Roman" w:hAnsi="Times New Roman" w:cs="Times New Roman"/>
          <w:b/>
          <w:bCs/>
          <w:i/>
          <w:iCs/>
          <w:sz w:val="24"/>
          <w:szCs w:val="24"/>
          <w:lang w:eastAsia="en-US"/>
        </w:rPr>
        <w:t>t</w:t>
      </w:r>
      <w:r w:rsidRPr="003D6333">
        <w:rPr>
          <w:rFonts w:ascii="Times New Roman" w:hAnsi="Times New Roman" w:cs="Times New Roman"/>
          <w:b/>
          <w:bCs/>
          <w:i/>
          <w:iCs/>
          <w:sz w:val="24"/>
          <w:szCs w:val="24"/>
          <w:lang w:eastAsia="en-US"/>
        </w:rPr>
        <w:t>he</w:t>
      </w:r>
      <w:proofErr w:type="spellEnd"/>
      <w:r w:rsidRPr="003D6333">
        <w:rPr>
          <w:rFonts w:ascii="Times New Roman" w:hAnsi="Times New Roman" w:cs="Times New Roman"/>
          <w:b/>
          <w:bCs/>
          <w:i/>
          <w:iCs/>
          <w:sz w:val="24"/>
          <w:szCs w:val="24"/>
          <w:lang w:eastAsia="en-US"/>
        </w:rPr>
        <w:t xml:space="preserve"> </w:t>
      </w:r>
      <w:proofErr w:type="spellStart"/>
      <w:r w:rsidRPr="003D6333">
        <w:rPr>
          <w:rFonts w:ascii="Times New Roman" w:hAnsi="Times New Roman" w:cs="Times New Roman"/>
          <w:b/>
          <w:bCs/>
          <w:i/>
          <w:iCs/>
          <w:sz w:val="24"/>
          <w:szCs w:val="24"/>
          <w:lang w:eastAsia="en-US"/>
        </w:rPr>
        <w:t>Border</w:t>
      </w:r>
      <w:proofErr w:type="spellEnd"/>
      <w:r w:rsidRPr="003D6333">
        <w:rPr>
          <w:rFonts w:ascii="Times New Roman" w:hAnsi="Times New Roman" w:cs="Times New Roman"/>
          <w:b/>
          <w:bCs/>
          <w:i/>
          <w:iCs/>
          <w:sz w:val="24"/>
          <w:szCs w:val="24"/>
          <w:lang w:eastAsia="en-US"/>
        </w:rPr>
        <w:t xml:space="preserve"> </w:t>
      </w:r>
      <w:proofErr w:type="spellStart"/>
      <w:r w:rsidRPr="003D6333">
        <w:rPr>
          <w:rFonts w:ascii="Times New Roman" w:hAnsi="Times New Roman" w:cs="Times New Roman"/>
          <w:b/>
          <w:bCs/>
          <w:i/>
          <w:iCs/>
          <w:sz w:val="24"/>
          <w:szCs w:val="24"/>
          <w:lang w:eastAsia="en-US"/>
        </w:rPr>
        <w:t>Area</w:t>
      </w:r>
      <w:proofErr w:type="spellEnd"/>
    </w:p>
    <w:p w:rsidR="00397F89" w:rsidRDefault="00397F89" w:rsidP="00397F89">
      <w:pPr>
        <w:spacing w:line="0" w:lineRule="atLeast"/>
        <w:ind w:right="568"/>
        <w:jc w:val="right"/>
        <w:rPr>
          <w:rFonts w:ascii="Times New Roman" w:eastAsia="Trebuchet MS" w:hAnsi="Times New Roman" w:cs="Times New Roman"/>
          <w:i/>
          <w:sz w:val="24"/>
        </w:rPr>
      </w:pPr>
    </w:p>
    <w:p w:rsidR="00397F89" w:rsidRDefault="00397F89" w:rsidP="00397F89">
      <w:pPr>
        <w:spacing w:line="0" w:lineRule="atLeast"/>
        <w:ind w:right="568"/>
        <w:jc w:val="right"/>
        <w:rPr>
          <w:rFonts w:ascii="Times New Roman" w:eastAsia="Trebuchet MS" w:hAnsi="Times New Roman" w:cs="Times New Roman"/>
          <w:i/>
          <w:sz w:val="24"/>
        </w:rPr>
      </w:pPr>
    </w:p>
    <w:p w:rsidR="00397F89" w:rsidRPr="003D6333" w:rsidRDefault="00397F89" w:rsidP="00397F89">
      <w:pPr>
        <w:spacing w:line="0" w:lineRule="atLeast"/>
        <w:ind w:right="568"/>
        <w:jc w:val="right"/>
        <w:rPr>
          <w:rFonts w:ascii="Times New Roman" w:eastAsia="Trebuchet MS" w:hAnsi="Times New Roman" w:cs="Times New Roman"/>
          <w:i/>
          <w:sz w:val="24"/>
        </w:rPr>
      </w:pPr>
      <w:bookmarkStart w:id="0" w:name="_GoBack"/>
      <w:r w:rsidRPr="003D6333">
        <w:rPr>
          <w:rFonts w:ascii="Times New Roman" w:eastAsia="Trebuchet MS" w:hAnsi="Times New Roman" w:cs="Times New Roman"/>
          <w:i/>
          <w:sz w:val="24"/>
        </w:rPr>
        <w:t>Kleeder José Bracho Pérez</w:t>
      </w:r>
    </w:p>
    <w:p w:rsidR="00397F89" w:rsidRPr="003D6333" w:rsidRDefault="00397F89" w:rsidP="00397F89">
      <w:pPr>
        <w:spacing w:line="0" w:lineRule="atLeast"/>
        <w:ind w:right="568"/>
        <w:jc w:val="right"/>
        <w:rPr>
          <w:rFonts w:ascii="Times New Roman" w:eastAsia="Trebuchet MS" w:hAnsi="Times New Roman" w:cs="Times New Roman"/>
          <w:i/>
          <w:sz w:val="24"/>
        </w:rPr>
      </w:pPr>
      <w:r w:rsidRPr="003D6333">
        <w:rPr>
          <w:rFonts w:ascii="Times New Roman" w:eastAsia="Trebuchet MS" w:hAnsi="Times New Roman" w:cs="Times New Roman"/>
          <w:i/>
          <w:sz w:val="24"/>
        </w:rPr>
        <w:t>Universidad de Pamplona</w:t>
      </w:r>
    </w:p>
    <w:p w:rsidR="00397F89" w:rsidRDefault="00397F89" w:rsidP="00397F89">
      <w:pPr>
        <w:spacing w:line="0" w:lineRule="atLeast"/>
        <w:ind w:right="568"/>
        <w:jc w:val="right"/>
        <w:rPr>
          <w:rFonts w:ascii="Times New Roman" w:eastAsia="Trebuchet MS" w:hAnsi="Times New Roman" w:cs="Times New Roman"/>
          <w:i/>
          <w:sz w:val="24"/>
        </w:rPr>
      </w:pPr>
      <w:hyperlink r:id="rId4" w:history="1">
        <w:r w:rsidRPr="009950A9">
          <w:rPr>
            <w:rStyle w:val="Hipervnculo"/>
            <w:rFonts w:ascii="Times New Roman" w:eastAsia="Trebuchet MS" w:hAnsi="Times New Roman" w:cs="Times New Roman"/>
            <w:i/>
            <w:sz w:val="24"/>
          </w:rPr>
          <w:t>Kleeder8@hotmail.com</w:t>
        </w:r>
      </w:hyperlink>
    </w:p>
    <w:bookmarkEnd w:id="0"/>
    <w:p w:rsidR="00397F89" w:rsidRDefault="00397F89" w:rsidP="00397F89">
      <w:pPr>
        <w:spacing w:line="0" w:lineRule="atLeast"/>
        <w:ind w:right="568"/>
        <w:jc w:val="right"/>
        <w:rPr>
          <w:rFonts w:ascii="Times New Roman" w:eastAsia="Trebuchet MS" w:hAnsi="Times New Roman" w:cs="Times New Roman"/>
          <w:i/>
          <w:sz w:val="24"/>
        </w:rPr>
      </w:pPr>
    </w:p>
    <w:p w:rsidR="00397F89" w:rsidRDefault="00397F89" w:rsidP="00397F89">
      <w:pPr>
        <w:spacing w:line="0" w:lineRule="atLeast"/>
        <w:ind w:right="568"/>
        <w:jc w:val="right"/>
        <w:rPr>
          <w:rFonts w:ascii="Times New Roman" w:eastAsia="Trebuchet MS" w:hAnsi="Times New Roman" w:cs="Times New Roman"/>
          <w:i/>
          <w:sz w:val="24"/>
        </w:rPr>
      </w:pPr>
    </w:p>
    <w:p w:rsidR="00397F89" w:rsidRDefault="00397F89" w:rsidP="00397F89">
      <w:pPr>
        <w:spacing w:line="0" w:lineRule="atLeast"/>
        <w:ind w:left="200"/>
        <w:rPr>
          <w:rFonts w:ascii="Times New Roman" w:eastAsia="Trebuchet MS" w:hAnsi="Times New Roman" w:cs="Times New Roman"/>
          <w:b/>
          <w:sz w:val="18"/>
          <w:szCs w:val="18"/>
        </w:rPr>
      </w:pPr>
    </w:p>
    <w:p w:rsidR="00397F89" w:rsidRPr="005501F0" w:rsidRDefault="00397F89" w:rsidP="00397F89">
      <w:pPr>
        <w:spacing w:line="0" w:lineRule="atLeast"/>
        <w:ind w:left="200"/>
        <w:rPr>
          <w:rFonts w:ascii="Times New Roman" w:eastAsia="Trebuchet MS" w:hAnsi="Times New Roman" w:cs="Times New Roman"/>
          <w:b/>
          <w:sz w:val="18"/>
          <w:szCs w:val="18"/>
        </w:rPr>
      </w:pPr>
      <w:r w:rsidRPr="005501F0">
        <w:rPr>
          <w:rFonts w:ascii="Times New Roman" w:eastAsia="Trebuchet MS" w:hAnsi="Times New Roman" w:cs="Times New Roman"/>
          <w:b/>
          <w:sz w:val="18"/>
          <w:szCs w:val="18"/>
        </w:rPr>
        <w:t>Resumen:</w:t>
      </w:r>
    </w:p>
    <w:p w:rsidR="00397F89" w:rsidRPr="005501F0" w:rsidRDefault="00397F89" w:rsidP="00397F89">
      <w:pPr>
        <w:spacing w:line="241" w:lineRule="exact"/>
        <w:rPr>
          <w:rFonts w:ascii="Times New Roman" w:eastAsia="Times New Roman" w:hAnsi="Times New Roman" w:cs="Times New Roman"/>
          <w:sz w:val="18"/>
          <w:szCs w:val="18"/>
        </w:rPr>
      </w:pPr>
    </w:p>
    <w:p w:rsidR="00397F89" w:rsidRPr="005501F0" w:rsidRDefault="00397F89" w:rsidP="00397F89">
      <w:pPr>
        <w:spacing w:line="0" w:lineRule="atLeast"/>
        <w:ind w:left="200"/>
        <w:jc w:val="both"/>
        <w:rPr>
          <w:rFonts w:ascii="Times New Roman" w:eastAsia="Trebuchet MS" w:hAnsi="Times New Roman" w:cs="Times New Roman"/>
          <w:bCs/>
          <w:sz w:val="18"/>
          <w:szCs w:val="18"/>
        </w:rPr>
      </w:pPr>
      <w:r w:rsidRPr="005501F0">
        <w:rPr>
          <w:rFonts w:ascii="Times New Roman" w:eastAsia="Trebuchet MS" w:hAnsi="Times New Roman" w:cs="Times New Roman"/>
          <w:bCs/>
          <w:sz w:val="18"/>
          <w:szCs w:val="18"/>
        </w:rPr>
        <w:t>Cada día las cifras de inmigraciones crecen en el mundo y en Latinoamérica, específicamente Colombia ha recibido una gran cantidad de inmigrantes provenientes principalmente de Venezuela, afluencia motivada por diversas razones destacada una crisis nacional en ese país, bajo un contexto de deterioro institucional y descomposición social. Esta situación pone en escena una gran diversidad de dialectos, culturas, costumbres y hasta estilos para aprender, representando una gran preocupación para el sistema educativo colombiano, puesto que la formación integral de estos estudiantes depende de un proceso de aprendizaje inclusivo de integración, adaptación cultural y social. Aunado a lo anterior, existe la necesidad de fortalecer una educación intercultural abierta, más explícita para dar respuesta a la integración del alumnado inmigrante, entender que en la actualidad el sistema educativo colombiano representado en sus docentes enfrentan uno de los grandes desafíos en los procesos de inclusión como es la incorporación de alumnos venezolanos de diversas condiciones sociales, étnicas, religiosas, económicas y culturales, por ,lo que requieren de habilidades para la creación de estrategias que se ajusten a las realidades que presentan la instituciones educativas por encontrase en zona de frontera.</w:t>
      </w:r>
    </w:p>
    <w:p w:rsidR="00397F89" w:rsidRPr="005501F0" w:rsidRDefault="00397F89" w:rsidP="00397F89">
      <w:pPr>
        <w:spacing w:line="274" w:lineRule="exact"/>
        <w:rPr>
          <w:rFonts w:ascii="Times New Roman" w:eastAsia="Times New Roman" w:hAnsi="Times New Roman" w:cs="Times New Roman"/>
          <w:sz w:val="18"/>
          <w:szCs w:val="18"/>
        </w:rPr>
      </w:pPr>
    </w:p>
    <w:p w:rsidR="00397F89" w:rsidRPr="005501F0" w:rsidRDefault="00397F89" w:rsidP="00397F89">
      <w:pPr>
        <w:rPr>
          <w:rFonts w:ascii="Times New Roman" w:eastAsia="Trebuchet MS" w:hAnsi="Times New Roman" w:cs="Times New Roman"/>
          <w:b/>
          <w:bCs/>
          <w:i/>
          <w:sz w:val="18"/>
          <w:szCs w:val="18"/>
          <w:lang w:eastAsia="en-US"/>
        </w:rPr>
      </w:pPr>
      <w:r w:rsidRPr="005501F0">
        <w:rPr>
          <w:rFonts w:ascii="Times New Roman" w:eastAsia="Trebuchet MS" w:hAnsi="Times New Roman" w:cs="Times New Roman"/>
          <w:b/>
          <w:bCs/>
          <w:i/>
          <w:sz w:val="18"/>
          <w:szCs w:val="18"/>
        </w:rPr>
        <w:t xml:space="preserve">    </w:t>
      </w:r>
      <w:r w:rsidRPr="005501F0">
        <w:rPr>
          <w:rFonts w:ascii="Times New Roman" w:eastAsia="Trebuchet MS" w:hAnsi="Times New Roman" w:cs="Times New Roman"/>
          <w:i/>
          <w:sz w:val="18"/>
          <w:szCs w:val="18"/>
        </w:rPr>
        <w:t>Palabras claves:</w:t>
      </w:r>
      <w:r w:rsidRPr="005501F0">
        <w:rPr>
          <w:rFonts w:ascii="Times New Roman" w:eastAsia="Trebuchet MS" w:hAnsi="Times New Roman" w:cs="Times New Roman"/>
          <w:b/>
          <w:bCs/>
          <w:i/>
          <w:sz w:val="18"/>
          <w:szCs w:val="18"/>
        </w:rPr>
        <w:t xml:space="preserve"> </w:t>
      </w:r>
      <w:r w:rsidRPr="005501F0">
        <w:rPr>
          <w:rFonts w:ascii="Times New Roman" w:eastAsia="Trebuchet MS" w:hAnsi="Times New Roman" w:cs="Times New Roman"/>
          <w:b/>
          <w:bCs/>
          <w:i/>
          <w:sz w:val="18"/>
          <w:szCs w:val="18"/>
          <w:lang w:eastAsia="en-US"/>
        </w:rPr>
        <w:t>frontera,  inclusión,  inmigrantes, integración, interculturalidad.</w:t>
      </w:r>
    </w:p>
    <w:p w:rsidR="00397F89" w:rsidRPr="005501F0" w:rsidRDefault="00397F89" w:rsidP="00397F89">
      <w:pPr>
        <w:spacing w:line="200" w:lineRule="exact"/>
        <w:rPr>
          <w:rFonts w:ascii="Times New Roman" w:eastAsia="Times New Roman" w:hAnsi="Times New Roman" w:cs="Times New Roman"/>
          <w:sz w:val="18"/>
          <w:szCs w:val="18"/>
        </w:rPr>
      </w:pPr>
    </w:p>
    <w:p w:rsidR="00397F89" w:rsidRPr="005501F0" w:rsidRDefault="00397F89" w:rsidP="00397F89">
      <w:pPr>
        <w:spacing w:line="203" w:lineRule="exact"/>
        <w:rPr>
          <w:rFonts w:ascii="Times New Roman" w:eastAsia="Times New Roman" w:hAnsi="Times New Roman" w:cs="Times New Roman"/>
          <w:sz w:val="18"/>
          <w:szCs w:val="18"/>
        </w:rPr>
      </w:pPr>
    </w:p>
    <w:p w:rsidR="00397F89" w:rsidRPr="005501F0" w:rsidRDefault="00397F89" w:rsidP="00397F89">
      <w:pPr>
        <w:spacing w:line="0" w:lineRule="atLeast"/>
        <w:ind w:left="200"/>
        <w:rPr>
          <w:rFonts w:ascii="Times New Roman" w:eastAsia="Trebuchet MS" w:hAnsi="Times New Roman" w:cs="Times New Roman"/>
          <w:b/>
          <w:color w:val="C00000"/>
          <w:sz w:val="18"/>
          <w:szCs w:val="18"/>
        </w:rPr>
      </w:pPr>
      <w:proofErr w:type="spellStart"/>
      <w:r w:rsidRPr="005501F0">
        <w:rPr>
          <w:rFonts w:ascii="Times New Roman" w:eastAsia="Trebuchet MS" w:hAnsi="Times New Roman" w:cs="Times New Roman"/>
          <w:b/>
          <w:sz w:val="18"/>
          <w:szCs w:val="18"/>
        </w:rPr>
        <w:t>Abstract</w:t>
      </w:r>
      <w:proofErr w:type="spellEnd"/>
      <w:r w:rsidRPr="005501F0">
        <w:rPr>
          <w:rFonts w:ascii="Times New Roman" w:eastAsia="Trebuchet MS" w:hAnsi="Times New Roman" w:cs="Times New Roman"/>
          <w:b/>
          <w:color w:val="C00000"/>
          <w:sz w:val="18"/>
          <w:szCs w:val="18"/>
        </w:rPr>
        <w:t>:</w:t>
      </w:r>
    </w:p>
    <w:p w:rsidR="00397F89" w:rsidRPr="005501F0" w:rsidRDefault="00397F89" w:rsidP="00397F89">
      <w:pPr>
        <w:spacing w:line="0" w:lineRule="atLeast"/>
        <w:ind w:left="200"/>
        <w:rPr>
          <w:rFonts w:ascii="Times New Roman" w:eastAsia="Trebuchet MS" w:hAnsi="Times New Roman" w:cs="Times New Roman"/>
          <w:b/>
          <w:color w:val="C00000"/>
          <w:sz w:val="18"/>
          <w:szCs w:val="18"/>
        </w:rPr>
      </w:pPr>
    </w:p>
    <w:p w:rsidR="00397F89" w:rsidRPr="005501F0" w:rsidRDefault="00397F89" w:rsidP="00397F89">
      <w:pPr>
        <w:spacing w:line="42" w:lineRule="exact"/>
        <w:ind w:left="200"/>
        <w:rPr>
          <w:rFonts w:ascii="Times New Roman" w:eastAsia="Times New Roman" w:hAnsi="Times New Roman" w:cs="Times New Roman"/>
          <w:sz w:val="18"/>
          <w:szCs w:val="18"/>
        </w:rPr>
      </w:pPr>
    </w:p>
    <w:p w:rsidR="00397F89" w:rsidRPr="005501F0" w:rsidRDefault="00397F89" w:rsidP="00397F89">
      <w:pPr>
        <w:spacing w:after="160" w:line="259" w:lineRule="auto"/>
        <w:ind w:left="200"/>
        <w:jc w:val="both"/>
        <w:rPr>
          <w:rFonts w:ascii="Times New Roman" w:hAnsi="Times New Roman" w:cs="Times New Roman"/>
          <w:sz w:val="18"/>
          <w:szCs w:val="18"/>
          <w:lang w:val="en-US" w:eastAsia="en-US"/>
        </w:rPr>
      </w:pPr>
      <w:r w:rsidRPr="005501F0">
        <w:rPr>
          <w:rFonts w:ascii="Times New Roman" w:hAnsi="Times New Roman" w:cs="Times New Roman"/>
          <w:sz w:val="18"/>
          <w:szCs w:val="18"/>
          <w:lang w:val="en-US" w:eastAsia="en-US"/>
        </w:rPr>
        <w:t>Every day the numbers of immigrants grow in the world and in Latin America specifically Colombia has received a large number of immigrants, mainly from Venezuela, influx motivated by various reasons highlighted a national crisis in that country, under a context of institutional deterioration and social decomposition . This situation places a great diversity of dialects, cultures, customs and even learning styles, representing a great concern for the Colombian education system, since the integral formation of these students depends on an inclusive learning process of integration, cultural adaptation And social. In addition to the above, there is a need to strengthen an open, more explicit intercultural education to respond to the integration of immigrant students, to understand that currently the Colombian education system represented in their teachers face one of the great challenges in the processes of Inclusion such as the incorporation of Venezuelan students of various social, ethnic, religious, economic and cultural conditions, for which they require skills for the creation of strategies that adjust to the realities that the educational institutions present because they are in a border area .</w:t>
      </w:r>
    </w:p>
    <w:p w:rsidR="00397F89" w:rsidRDefault="00397F89" w:rsidP="00397F89">
      <w:pPr>
        <w:spacing w:after="160" w:line="259" w:lineRule="auto"/>
        <w:ind w:left="200"/>
        <w:jc w:val="both"/>
        <w:rPr>
          <w:rFonts w:ascii="Times New Roman" w:hAnsi="Times New Roman" w:cs="Times New Roman"/>
          <w:b/>
          <w:bCs/>
          <w:i/>
          <w:iCs/>
          <w:sz w:val="18"/>
          <w:szCs w:val="18"/>
          <w:lang w:val="en-US" w:eastAsia="en-US"/>
        </w:rPr>
      </w:pPr>
      <w:r w:rsidRPr="005501F0">
        <w:rPr>
          <w:rFonts w:ascii="Times New Roman" w:eastAsia="Trebuchet MS" w:hAnsi="Times New Roman" w:cs="Times New Roman"/>
          <w:i/>
          <w:sz w:val="18"/>
          <w:szCs w:val="18"/>
        </w:rPr>
        <w:t xml:space="preserve">Key </w:t>
      </w:r>
      <w:proofErr w:type="spellStart"/>
      <w:r w:rsidRPr="005501F0">
        <w:rPr>
          <w:rFonts w:ascii="Times New Roman" w:eastAsia="Trebuchet MS" w:hAnsi="Times New Roman" w:cs="Times New Roman"/>
          <w:i/>
          <w:sz w:val="18"/>
          <w:szCs w:val="18"/>
        </w:rPr>
        <w:t>Words</w:t>
      </w:r>
      <w:proofErr w:type="spellEnd"/>
      <w:r w:rsidRPr="005501F0">
        <w:rPr>
          <w:rFonts w:ascii="Times New Roman" w:eastAsia="Trebuchet MS" w:hAnsi="Times New Roman" w:cs="Times New Roman"/>
          <w:i/>
          <w:sz w:val="18"/>
          <w:szCs w:val="18"/>
        </w:rPr>
        <w:t>:</w:t>
      </w:r>
      <w:r w:rsidRPr="005501F0">
        <w:rPr>
          <w:rFonts w:ascii="Times New Roman" w:hAnsi="Times New Roman" w:cs="Times New Roman"/>
          <w:sz w:val="18"/>
          <w:szCs w:val="18"/>
          <w:lang w:val="en-US" w:eastAsia="en-US"/>
        </w:rPr>
        <w:t xml:space="preserve"> </w:t>
      </w:r>
      <w:r w:rsidRPr="005501F0">
        <w:rPr>
          <w:rFonts w:ascii="Times New Roman" w:hAnsi="Times New Roman" w:cs="Times New Roman"/>
          <w:b/>
          <w:bCs/>
          <w:i/>
          <w:iCs/>
          <w:sz w:val="18"/>
          <w:szCs w:val="18"/>
          <w:lang w:val="en-US" w:eastAsia="en-US"/>
        </w:rPr>
        <w:t>border,</w:t>
      </w:r>
      <w:r w:rsidRPr="005501F0">
        <w:rPr>
          <w:rFonts w:ascii="Times New Roman" w:eastAsia="Trebuchet MS" w:hAnsi="Times New Roman" w:cs="Times New Roman"/>
          <w:b/>
          <w:bCs/>
          <w:i/>
          <w:iCs/>
          <w:sz w:val="18"/>
          <w:szCs w:val="18"/>
        </w:rPr>
        <w:t xml:space="preserve"> </w:t>
      </w:r>
      <w:r w:rsidRPr="005501F0">
        <w:rPr>
          <w:rFonts w:ascii="Times New Roman" w:hAnsi="Times New Roman" w:cs="Times New Roman"/>
          <w:b/>
          <w:bCs/>
          <w:i/>
          <w:iCs/>
          <w:sz w:val="18"/>
          <w:szCs w:val="18"/>
          <w:lang w:val="en-US" w:eastAsia="en-US"/>
        </w:rPr>
        <w:t>inclusion, immigrants, .integration, interculturality.</w:t>
      </w:r>
    </w:p>
    <w:p w:rsidR="00397F89" w:rsidRDefault="00397F89" w:rsidP="00397F89">
      <w:pPr>
        <w:spacing w:line="0" w:lineRule="atLeast"/>
        <w:ind w:left="142" w:right="568"/>
        <w:rPr>
          <w:rFonts w:ascii="Times New Roman" w:hAnsi="Times New Roman" w:cs="Times New Roman"/>
          <w:b/>
          <w:bCs/>
          <w:i/>
          <w:iCs/>
          <w:sz w:val="18"/>
          <w:szCs w:val="18"/>
          <w:lang w:val="en-US" w:eastAsia="en-US"/>
        </w:rPr>
      </w:pPr>
    </w:p>
    <w:p w:rsidR="00397F89" w:rsidRDefault="00397F89" w:rsidP="00397F89">
      <w:pPr>
        <w:spacing w:line="0" w:lineRule="atLeast"/>
        <w:ind w:left="142" w:right="568"/>
        <w:rPr>
          <w:rFonts w:ascii="Times New Roman" w:hAnsi="Times New Roman" w:cs="Times New Roman"/>
          <w:b/>
          <w:bCs/>
          <w:i/>
          <w:iCs/>
          <w:color w:val="FF0000"/>
          <w:sz w:val="18"/>
          <w:szCs w:val="18"/>
          <w:lang w:val="en-US" w:eastAsia="en-US"/>
        </w:rPr>
      </w:pPr>
      <w:proofErr w:type="spellStart"/>
      <w:r w:rsidRPr="00397F89">
        <w:rPr>
          <w:rFonts w:ascii="Times New Roman" w:hAnsi="Times New Roman" w:cs="Times New Roman"/>
          <w:b/>
          <w:bCs/>
          <w:i/>
          <w:iCs/>
          <w:color w:val="FF0000"/>
          <w:sz w:val="18"/>
          <w:szCs w:val="18"/>
          <w:lang w:val="en-US" w:eastAsia="en-US"/>
        </w:rPr>
        <w:t>Datos</w:t>
      </w:r>
      <w:proofErr w:type="spellEnd"/>
      <w:r w:rsidRPr="00397F89">
        <w:rPr>
          <w:rFonts w:ascii="Times New Roman" w:hAnsi="Times New Roman" w:cs="Times New Roman"/>
          <w:b/>
          <w:bCs/>
          <w:i/>
          <w:iCs/>
          <w:color w:val="FF0000"/>
          <w:sz w:val="18"/>
          <w:szCs w:val="18"/>
          <w:lang w:val="en-US" w:eastAsia="en-US"/>
        </w:rPr>
        <w:t xml:space="preserve"> del Autor</w:t>
      </w:r>
    </w:p>
    <w:p w:rsidR="00397F89" w:rsidRDefault="00397F89" w:rsidP="00397F89">
      <w:pPr>
        <w:spacing w:line="0" w:lineRule="atLeast"/>
        <w:ind w:left="142" w:right="568"/>
        <w:jc w:val="both"/>
        <w:rPr>
          <w:rFonts w:ascii="Times New Roman" w:eastAsia="Trebuchet MS" w:hAnsi="Times New Roman" w:cs="Times New Roman"/>
          <w:iCs/>
          <w:sz w:val="24"/>
        </w:rPr>
      </w:pPr>
    </w:p>
    <w:p w:rsidR="00397F89" w:rsidRPr="00397F89" w:rsidRDefault="00397F89" w:rsidP="00397F89">
      <w:pPr>
        <w:spacing w:line="0" w:lineRule="atLeast"/>
        <w:ind w:left="142" w:right="49"/>
        <w:jc w:val="both"/>
        <w:rPr>
          <w:rFonts w:ascii="Times New Roman" w:eastAsia="Trebuchet MS" w:hAnsi="Times New Roman" w:cs="Times New Roman"/>
          <w:iCs/>
          <w:sz w:val="24"/>
        </w:rPr>
      </w:pPr>
      <w:r w:rsidRPr="00397F89">
        <w:rPr>
          <w:rFonts w:ascii="Times New Roman" w:eastAsia="Trebuchet MS" w:hAnsi="Times New Roman" w:cs="Times New Roman"/>
          <w:iCs/>
          <w:sz w:val="24"/>
        </w:rPr>
        <w:t xml:space="preserve">Doctor en Ciencias de la Educación, Docente </w:t>
      </w:r>
      <w:r>
        <w:rPr>
          <w:rFonts w:ascii="Times New Roman" w:eastAsia="Trebuchet MS" w:hAnsi="Times New Roman" w:cs="Times New Roman"/>
          <w:iCs/>
          <w:sz w:val="24"/>
        </w:rPr>
        <w:t>I</w:t>
      </w:r>
      <w:r w:rsidRPr="00397F89">
        <w:rPr>
          <w:rFonts w:ascii="Times New Roman" w:eastAsia="Trebuchet MS" w:hAnsi="Times New Roman" w:cs="Times New Roman"/>
          <w:iCs/>
          <w:sz w:val="24"/>
        </w:rPr>
        <w:t>nvestigador de la Universidad de Pamplona, http://orcid.org/0000-0003-3644-0561, kleeder8@hotmail.com, Pamplona Colombia.</w:t>
      </w:r>
    </w:p>
    <w:p w:rsidR="00397F89" w:rsidRDefault="00397F89"/>
    <w:sectPr w:rsidR="00397F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revisionView w:insDel="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89"/>
    <w:rsid w:val="00397F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8632"/>
  <w15:chartTrackingRefBased/>
  <w15:docId w15:val="{BD4C85D1-311E-4B0C-9CC0-3D265CBF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89"/>
    <w:pPr>
      <w:spacing w:after="0" w:line="240" w:lineRule="auto"/>
    </w:pPr>
    <w:rPr>
      <w:rFonts w:ascii="Calibri" w:eastAsia="Calibri" w:hAnsi="Calibri" w:cs="Arial"/>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7F89"/>
    <w:rPr>
      <w:color w:val="0563C1" w:themeColor="hyperlink"/>
      <w:u w:val="single"/>
    </w:rPr>
  </w:style>
  <w:style w:type="character" w:styleId="Mencinsinresolver">
    <w:name w:val="Unresolved Mention"/>
    <w:basedOn w:val="Fuentedeprrafopredeter"/>
    <w:uiPriority w:val="99"/>
    <w:semiHidden/>
    <w:unhideWhenUsed/>
    <w:rsid w:val="0039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leeder8@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2698</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Kleeder Bracho. Phd.</dc:creator>
  <cp:keywords/>
  <dc:description/>
  <cp:lastModifiedBy>Dr. Kleeder Bracho. Phd.</cp:lastModifiedBy>
  <cp:revision>1</cp:revision>
  <dcterms:created xsi:type="dcterms:W3CDTF">2020-01-22T15:34:00Z</dcterms:created>
  <dcterms:modified xsi:type="dcterms:W3CDTF">2020-01-22T15:40:00Z</dcterms:modified>
</cp:coreProperties>
</file>