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954AD0" w:rsidRPr="00EA0394" w:rsidRDefault="00DD1062">
      <w:pPr>
        <w:pStyle w:val="Ttulo11"/>
        <w:rPr>
          <w:b w:val="0"/>
          <w:bCs w:val="0"/>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rsidR="00954AD0" w:rsidRPr="00EA0394" w:rsidRDefault="00954AD0">
      <w:pPr>
        <w:rPr>
          <w:rFonts w:ascii="Arial" w:eastAsia="Arial" w:hAnsi="Arial" w:cs="Arial"/>
          <w:b/>
          <w:bCs/>
          <w:sz w:val="18"/>
          <w:szCs w:val="18"/>
          <w:lang w:val="es-ES"/>
        </w:rPr>
      </w:pPr>
    </w:p>
    <w:p w:rsidR="00954AD0" w:rsidRDefault="00C50CC4">
      <w:pPr>
        <w:spacing w:before="1"/>
        <w:rPr>
          <w:rFonts w:ascii="Arial" w:eastAsia="Arial" w:hAnsi="Arial" w:cs="Arial"/>
          <w:b/>
          <w:bCs/>
          <w:sz w:val="18"/>
          <w:szCs w:val="18"/>
          <w:lang w:val="es-ES"/>
        </w:rPr>
      </w:pPr>
      <w:r w:rsidRPr="00C50CC4">
        <w:rPr>
          <w:rFonts w:ascii="Arial" w:eastAsia="Arial" w:hAnsi="Arial" w:cs="Arial"/>
          <w:b/>
          <w:bCs/>
          <w:sz w:val="18"/>
          <w:szCs w:val="18"/>
          <w:lang w:val="es-ES"/>
        </w:rPr>
        <w:t>La diversidad sexual: aplicaciones didácticas para su inclusión en el aula a través de textos literarios</w:t>
      </w:r>
    </w:p>
    <w:p w:rsidR="009A30D9" w:rsidRDefault="009A30D9">
      <w:pPr>
        <w:spacing w:before="1"/>
        <w:rPr>
          <w:rFonts w:ascii="Arial" w:eastAsia="Arial" w:hAnsi="Arial" w:cs="Arial"/>
          <w:b/>
          <w:bCs/>
          <w:sz w:val="18"/>
          <w:szCs w:val="18"/>
          <w:lang w:val="es-ES"/>
        </w:rPr>
      </w:pPr>
    </w:p>
    <w:p w:rsidR="009A30D9" w:rsidRPr="002675AB" w:rsidRDefault="009A30D9">
      <w:pPr>
        <w:spacing w:before="1"/>
        <w:rPr>
          <w:rFonts w:ascii="Arial" w:eastAsia="Arial" w:hAnsi="Arial" w:cs="Arial"/>
          <w:b/>
          <w:bCs/>
          <w:sz w:val="18"/>
          <w:szCs w:val="18"/>
          <w:lang w:val="es-ES"/>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rsidR="006D126E" w:rsidRPr="00BC7912" w:rsidRDefault="006D126E" w:rsidP="00C50CC4">
      <w:pPr>
        <w:rPr>
          <w:rFonts w:ascii="Arial" w:eastAsia="Arial" w:hAnsi="Arial" w:cs="Arial"/>
          <w:sz w:val="18"/>
          <w:szCs w:val="18"/>
          <w:lang w:val="es-ES"/>
        </w:rPr>
      </w:pPr>
    </w:p>
    <w:p w:rsidR="00954AD0" w:rsidRPr="00EA0394" w:rsidRDefault="00954AD0" w:rsidP="00810A37">
      <w:pPr>
        <w:spacing w:before="10"/>
        <w:rPr>
          <w:rFonts w:ascii="Arial" w:eastAsia="Arial" w:hAnsi="Arial" w:cs="Arial"/>
          <w:b/>
          <w:bCs/>
          <w:sz w:val="17"/>
          <w:szCs w:val="17"/>
          <w:lang w:val="es-ES"/>
        </w:rPr>
      </w:pPr>
    </w:p>
    <w:p w:rsidR="002675AB"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r w:rsidR="00C50CC4">
        <w:rPr>
          <w:rFonts w:ascii="Arial" w:hAnsi="Arial"/>
          <w:b/>
          <w:sz w:val="18"/>
          <w:lang w:val="es-ES"/>
        </w:rPr>
        <w:t>Blanca Hernández Quintana</w:t>
      </w:r>
      <w:r w:rsidR="00810A37">
        <w:rPr>
          <w:rFonts w:ascii="Arial" w:hAnsi="Arial"/>
          <w:b/>
          <w:sz w:val="18"/>
          <w:lang w:val="es-ES"/>
        </w:rPr>
        <w:t xml:space="preserve">      </w:t>
      </w:r>
    </w:p>
    <w:p w:rsidR="002675AB" w:rsidRDefault="002675AB" w:rsidP="00810A37">
      <w:pPr>
        <w:ind w:left="102" w:right="6307"/>
        <w:rPr>
          <w:rFonts w:ascii="Arial" w:hAnsi="Arial"/>
          <w:b/>
          <w:sz w:val="18"/>
          <w:lang w:val="es-ES"/>
        </w:rPr>
      </w:pPr>
    </w:p>
    <w:p w:rsidR="00C50CC4" w:rsidRDefault="00DD1062" w:rsidP="00810A37">
      <w:pPr>
        <w:ind w:left="102" w:right="6307"/>
        <w:rPr>
          <w:rFonts w:ascii="Arial" w:hAnsi="Arial"/>
          <w:b/>
          <w:sz w:val="18"/>
          <w:lang w:val="es-ES"/>
        </w:rPr>
      </w:pPr>
      <w:r w:rsidRPr="00EA0394">
        <w:rPr>
          <w:rFonts w:ascii="Arial" w:hAnsi="Arial"/>
          <w:b/>
          <w:sz w:val="18"/>
          <w:lang w:val="es-ES"/>
        </w:rPr>
        <w:t xml:space="preserve">Dirección postal completa: </w:t>
      </w:r>
      <w:r w:rsidR="00C50CC4">
        <w:rPr>
          <w:rFonts w:ascii="Arial" w:hAnsi="Arial"/>
          <w:b/>
          <w:sz w:val="18"/>
          <w:lang w:val="es-ES"/>
        </w:rPr>
        <w:t>C/</w:t>
      </w:r>
      <w:r w:rsidR="005E141C">
        <w:rPr>
          <w:rFonts w:ascii="Arial" w:hAnsi="Arial"/>
          <w:b/>
          <w:sz w:val="18"/>
          <w:lang w:val="es-ES"/>
        </w:rPr>
        <w:t xml:space="preserve"> </w:t>
      </w:r>
      <w:r w:rsidR="00C50CC4">
        <w:rPr>
          <w:rFonts w:ascii="Arial" w:hAnsi="Arial"/>
          <w:b/>
          <w:sz w:val="18"/>
          <w:lang w:val="es-ES"/>
        </w:rPr>
        <w:t xml:space="preserve"> </w:t>
      </w:r>
      <w:proofErr w:type="spellStart"/>
      <w:r w:rsidR="005E141C">
        <w:rPr>
          <w:rFonts w:ascii="Arial" w:hAnsi="Arial"/>
          <w:b/>
          <w:sz w:val="18"/>
          <w:lang w:val="es-ES"/>
        </w:rPr>
        <w:t>O</w:t>
      </w:r>
      <w:r w:rsidR="00C50CC4">
        <w:rPr>
          <w:rFonts w:ascii="Arial" w:hAnsi="Arial"/>
          <w:b/>
          <w:sz w:val="18"/>
          <w:lang w:val="es-ES"/>
        </w:rPr>
        <w:t>lof</w:t>
      </w:r>
      <w:proofErr w:type="spellEnd"/>
      <w:r w:rsidR="00C50CC4">
        <w:rPr>
          <w:rFonts w:ascii="Arial" w:hAnsi="Arial"/>
          <w:b/>
          <w:sz w:val="18"/>
          <w:lang w:val="es-ES"/>
        </w:rPr>
        <w:t xml:space="preserve"> palme 46 1ºF</w:t>
      </w:r>
    </w:p>
    <w:p w:rsidR="00810A37" w:rsidRDefault="00C50CC4" w:rsidP="00810A37">
      <w:pPr>
        <w:ind w:left="102" w:right="6307"/>
        <w:rPr>
          <w:rFonts w:ascii="Arial" w:hAnsi="Arial"/>
          <w:b/>
          <w:sz w:val="18"/>
          <w:lang w:val="es-ES"/>
        </w:rPr>
      </w:pPr>
      <w:r>
        <w:rPr>
          <w:rFonts w:ascii="Arial" w:hAnsi="Arial"/>
          <w:b/>
          <w:sz w:val="18"/>
          <w:lang w:val="es-ES"/>
        </w:rPr>
        <w:t>Las Palmas de Gran Canaria 35010</w:t>
      </w:r>
    </w:p>
    <w:p w:rsidR="00810A37" w:rsidRPr="00810A37" w:rsidRDefault="00810A37" w:rsidP="00810A37">
      <w:pPr>
        <w:ind w:left="102" w:right="6307"/>
        <w:rPr>
          <w:rFonts w:ascii="Arial" w:hAnsi="Arial"/>
          <w:sz w:val="18"/>
          <w:lang w:val="es-ES"/>
        </w:rPr>
      </w:pPr>
    </w:p>
    <w:p w:rsidR="00954AD0" w:rsidRDefault="00DD1062" w:rsidP="00810A37">
      <w:pPr>
        <w:ind w:left="102" w:right="6307"/>
        <w:rPr>
          <w:rFonts w:ascii="Arial" w:hAnsi="Arial"/>
          <w:b/>
          <w:sz w:val="18"/>
          <w:lang w:val="es-ES"/>
        </w:rPr>
      </w:pPr>
      <w:r w:rsidRPr="00EA0394">
        <w:rPr>
          <w:rFonts w:ascii="Arial" w:hAnsi="Arial"/>
          <w:b/>
          <w:sz w:val="18"/>
          <w:lang w:val="es-ES"/>
        </w:rPr>
        <w:t>Teléfono:</w:t>
      </w:r>
      <w:r w:rsidR="00810A37">
        <w:rPr>
          <w:rFonts w:ascii="Arial" w:hAnsi="Arial"/>
          <w:b/>
          <w:sz w:val="18"/>
          <w:lang w:val="es-ES"/>
        </w:rPr>
        <w:t xml:space="preserve"> </w:t>
      </w:r>
      <w:r w:rsidR="00C50CC4">
        <w:rPr>
          <w:rFonts w:ascii="Arial" w:hAnsi="Arial"/>
          <w:b/>
          <w:sz w:val="18"/>
          <w:lang w:val="es-ES"/>
        </w:rPr>
        <w:t>928227426</w:t>
      </w:r>
    </w:p>
    <w:p w:rsidR="002675AB" w:rsidRPr="00EA0394" w:rsidRDefault="002675AB" w:rsidP="00810A37">
      <w:pPr>
        <w:ind w:left="102" w:right="6307"/>
        <w:rPr>
          <w:rFonts w:ascii="Arial" w:eastAsia="Arial" w:hAnsi="Arial" w:cs="Arial"/>
          <w:sz w:val="18"/>
          <w:szCs w:val="18"/>
          <w:lang w:val="es-ES"/>
        </w:rPr>
      </w:pPr>
    </w:p>
    <w:p w:rsidR="00954AD0" w:rsidRDefault="00DD1062" w:rsidP="002675AB">
      <w:pPr>
        <w:spacing w:line="206" w:lineRule="exact"/>
        <w:ind w:left="102"/>
        <w:rPr>
          <w:rFonts w:ascii="Arial" w:eastAsia="Arial" w:hAnsi="Arial" w:cs="Arial"/>
          <w:b/>
          <w:bCs/>
          <w:sz w:val="18"/>
          <w:szCs w:val="18"/>
          <w:lang w:val="es-ES"/>
        </w:rPr>
      </w:pPr>
      <w:r w:rsidRPr="00EA0394">
        <w:rPr>
          <w:rFonts w:ascii="Arial"/>
          <w:b/>
          <w:sz w:val="18"/>
          <w:lang w:val="es-ES"/>
        </w:rPr>
        <w:t>e-mail:</w:t>
      </w:r>
      <w:r w:rsidR="00810A37">
        <w:rPr>
          <w:rFonts w:ascii="Arial"/>
          <w:b/>
          <w:sz w:val="18"/>
          <w:lang w:val="es-ES"/>
        </w:rPr>
        <w:t xml:space="preserve"> </w:t>
      </w:r>
      <w:r w:rsidR="00C50CC4">
        <w:rPr>
          <w:rFonts w:ascii="Arial"/>
          <w:b/>
          <w:sz w:val="18"/>
          <w:lang w:val="es-ES"/>
        </w:rPr>
        <w:t>blanca.hernandez@ulpgc.es</w:t>
      </w: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oindependiente"/>
        <w:ind w:right="117"/>
        <w:jc w:val="both"/>
        <w:rPr>
          <w:lang w:val="es-ES"/>
        </w:rPr>
      </w:pPr>
    </w:p>
    <w:p w:rsidR="00954AD0" w:rsidRPr="00EA0394" w:rsidRDefault="00954AD0">
      <w:pPr>
        <w:rPr>
          <w:rFonts w:ascii="Arial" w:eastAsia="Arial" w:hAnsi="Arial" w:cs="Arial"/>
          <w:sz w:val="18"/>
          <w:szCs w:val="18"/>
          <w:lang w:val="es-ES"/>
        </w:rPr>
      </w:pPr>
    </w:p>
    <w:p w:rsidR="00954AD0" w:rsidRPr="00EA0394" w:rsidRDefault="00954AD0">
      <w:pPr>
        <w:spacing w:before="10"/>
        <w:rPr>
          <w:rFonts w:ascii="Arial" w:eastAsia="Arial" w:hAnsi="Arial" w:cs="Arial"/>
          <w:sz w:val="23"/>
          <w:szCs w:val="23"/>
          <w:lang w:val="es-ES"/>
        </w:rPr>
      </w:pPr>
    </w:p>
    <w:p w:rsidR="00954AD0"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rsidR="00654856" w:rsidRDefault="00654856" w:rsidP="002675AB">
      <w:pPr>
        <w:pStyle w:val="Textoindependiente"/>
        <w:jc w:val="center"/>
        <w:rPr>
          <w:lang w:val="es-ES"/>
        </w:rPr>
      </w:pPr>
    </w:p>
    <w:p w:rsidR="00654856" w:rsidRDefault="00654856" w:rsidP="002675AB">
      <w:pPr>
        <w:pStyle w:val="Textoindependiente"/>
        <w:jc w:val="center"/>
        <w:rPr>
          <w:lang w:val="es-ES"/>
        </w:rPr>
      </w:pPr>
      <w:r>
        <w:rPr>
          <w:noProof/>
          <w:lang w:val="es-ES" w:eastAsia="es-ES"/>
        </w:rPr>
        <w:drawing>
          <wp:inline distT="0" distB="0" distL="0" distR="0">
            <wp:extent cx="1352550" cy="904875"/>
            <wp:effectExtent l="0" t="0" r="0" b="9525"/>
            <wp:docPr id="2" name="Imagen 2" descr="C:\Users\Blanca\Desktop\5. PUBLICACIONES MÍAS Y VARIOS\firma Blanca escane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Desktop\5. PUBLICACIONES MÍAS Y VARIOS\firma Blanca escanea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2550" cy="904875"/>
                    </a:xfrm>
                    <a:prstGeom prst="rect">
                      <a:avLst/>
                    </a:prstGeom>
                    <a:noFill/>
                    <a:ln>
                      <a:noFill/>
                    </a:ln>
                  </pic:spPr>
                </pic:pic>
              </a:graphicData>
            </a:graphic>
          </wp:inline>
        </w:drawing>
      </w:r>
      <w:bookmarkStart w:id="0" w:name="_GoBack"/>
      <w:bookmarkEnd w:id="0"/>
    </w:p>
    <w:p w:rsidR="00654856" w:rsidRPr="00EA0394" w:rsidRDefault="00654856" w:rsidP="002675AB">
      <w:pPr>
        <w:pStyle w:val="Textoindependiente"/>
        <w:jc w:val="center"/>
        <w:rPr>
          <w:lang w:val="es-ES"/>
        </w:rPr>
      </w:pPr>
    </w:p>
    <w:p w:rsidR="00954AD0" w:rsidRPr="00EA0394" w:rsidRDefault="00954AD0">
      <w:pPr>
        <w:spacing w:before="4"/>
        <w:rPr>
          <w:rFonts w:ascii="Arial" w:eastAsia="Arial" w:hAnsi="Arial" w:cs="Arial"/>
          <w:sz w:val="23"/>
          <w:szCs w:val="23"/>
          <w:lang w:val="es-ES"/>
        </w:rPr>
      </w:pPr>
    </w:p>
    <w:p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C50CC4">
        <w:rPr>
          <w:rFonts w:ascii="Times New Roman"/>
          <w:sz w:val="24"/>
          <w:lang w:val="es-ES"/>
        </w:rPr>
        <w:t>2 de enero de 2019</w:t>
      </w: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spacing w:before="3"/>
        <w:rPr>
          <w:rFonts w:ascii="Times New Roman" w:eastAsia="Times New Roman" w:hAnsi="Times New Roman" w:cs="Times New Roman"/>
          <w:sz w:val="24"/>
          <w:szCs w:val="24"/>
          <w:lang w:val="es-ES"/>
        </w:rPr>
      </w:pPr>
    </w:p>
    <w:p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4F15"/>
    <w:rsid w:val="00096531"/>
    <w:rsid w:val="0016015A"/>
    <w:rsid w:val="002675AB"/>
    <w:rsid w:val="002F63D5"/>
    <w:rsid w:val="003D6EEF"/>
    <w:rsid w:val="005C3A7C"/>
    <w:rsid w:val="005D2979"/>
    <w:rsid w:val="005E141C"/>
    <w:rsid w:val="00654856"/>
    <w:rsid w:val="006D126E"/>
    <w:rsid w:val="00810A37"/>
    <w:rsid w:val="00853A29"/>
    <w:rsid w:val="00902D26"/>
    <w:rsid w:val="00954AD0"/>
    <w:rsid w:val="009A30D9"/>
    <w:rsid w:val="00B17FAA"/>
    <w:rsid w:val="00BC7912"/>
    <w:rsid w:val="00C50CC4"/>
    <w:rsid w:val="00DD1062"/>
    <w:rsid w:val="00E13725"/>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259</Words>
  <Characters>1427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Blanca</cp:lastModifiedBy>
  <cp:revision>6</cp:revision>
  <cp:lastPrinted>2019-01-01T18:31:00Z</cp:lastPrinted>
  <dcterms:created xsi:type="dcterms:W3CDTF">2017-06-16T12:01:00Z</dcterms:created>
  <dcterms:modified xsi:type="dcterms:W3CDTF">2019-02-04T16:54:00Z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