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34C" w:rsidRDefault="007C7D03" w:rsidP="00F3334C">
      <w:pPr>
        <w:spacing w:line="240" w:lineRule="auto"/>
        <w:rPr>
          <w:rFonts w:ascii="Times New Roman" w:hAnsi="Times New Roman" w:cs="Times New Roman"/>
          <w:b/>
          <w:sz w:val="40"/>
          <w:szCs w:val="40"/>
        </w:rPr>
      </w:pPr>
      <w:r w:rsidRPr="00F3334C">
        <w:rPr>
          <w:rFonts w:ascii="Times New Roman" w:hAnsi="Times New Roman" w:cs="Times New Roman"/>
          <w:b/>
          <w:sz w:val="40"/>
          <w:szCs w:val="40"/>
        </w:rPr>
        <w:t>BASES TEÓRICAS PARA LA ELABORACIÓN DE UN PROGRAMA EDUCATIVO DE INTERVENCIÓN PSICOMOTRIZ EN NIÑOS CON TDAH</w:t>
      </w:r>
    </w:p>
    <w:p w:rsidR="00F3334C" w:rsidRDefault="00F3334C" w:rsidP="00F3334C">
      <w:pPr>
        <w:spacing w:line="240" w:lineRule="auto"/>
        <w:rPr>
          <w:rFonts w:ascii="Times New Roman" w:hAnsi="Times New Roman" w:cs="Times New Roman"/>
          <w:i/>
          <w:sz w:val="24"/>
          <w:szCs w:val="24"/>
          <w:lang w:val="en-US"/>
        </w:rPr>
      </w:pPr>
      <w:r w:rsidRPr="00CF7247">
        <w:rPr>
          <w:rFonts w:ascii="Times New Roman" w:hAnsi="Times New Roman" w:cs="Times New Roman"/>
          <w:i/>
          <w:sz w:val="24"/>
          <w:szCs w:val="24"/>
          <w:lang w:val="en-US"/>
        </w:rPr>
        <w:t>Theoretical basis for the elaboration of an educational program of psycho-motor intervention in children with ADHD</w:t>
      </w:r>
    </w:p>
    <w:p w:rsidR="00CF7247" w:rsidRPr="00CF7247" w:rsidRDefault="00CF7247" w:rsidP="00F3334C">
      <w:pPr>
        <w:spacing w:line="240" w:lineRule="auto"/>
        <w:rPr>
          <w:rFonts w:ascii="Times New Roman" w:hAnsi="Times New Roman" w:cs="Times New Roman"/>
          <w:i/>
          <w:sz w:val="24"/>
          <w:szCs w:val="24"/>
          <w:lang w:val="en-US"/>
        </w:rPr>
      </w:pPr>
    </w:p>
    <w:p w:rsidR="00C052CA" w:rsidRPr="00CF7247" w:rsidRDefault="00C052CA" w:rsidP="00CF7247">
      <w:pPr>
        <w:spacing w:line="240" w:lineRule="auto"/>
        <w:rPr>
          <w:rFonts w:ascii="Times New Roman" w:hAnsi="Times New Roman" w:cs="Times New Roman"/>
          <w:i/>
          <w:sz w:val="24"/>
          <w:szCs w:val="24"/>
          <w:lang w:val="en-US"/>
        </w:rPr>
      </w:pPr>
    </w:p>
    <w:p w:rsidR="00707964" w:rsidRPr="00F3334C" w:rsidRDefault="00707964" w:rsidP="00F3334C">
      <w:pPr>
        <w:jc w:val="both"/>
        <w:rPr>
          <w:rFonts w:ascii="Times New Roman" w:eastAsia="Times New Roman" w:hAnsi="Times New Roman" w:cs="Times New Roman"/>
          <w:b/>
          <w:color w:val="000000"/>
          <w:sz w:val="18"/>
          <w:szCs w:val="18"/>
        </w:rPr>
      </w:pPr>
      <w:r w:rsidRPr="00F3334C">
        <w:rPr>
          <w:rFonts w:ascii="Times New Roman" w:eastAsia="Times New Roman" w:hAnsi="Times New Roman" w:cs="Times New Roman"/>
          <w:b/>
          <w:color w:val="000000"/>
          <w:sz w:val="18"/>
          <w:szCs w:val="18"/>
        </w:rPr>
        <w:t>Resumen</w:t>
      </w:r>
      <w:r w:rsidR="000D5D6F">
        <w:rPr>
          <w:rFonts w:ascii="Times New Roman" w:eastAsia="Times New Roman" w:hAnsi="Times New Roman" w:cs="Times New Roman"/>
          <w:b/>
          <w:color w:val="000000"/>
          <w:sz w:val="18"/>
          <w:szCs w:val="18"/>
        </w:rPr>
        <w:t>:</w:t>
      </w:r>
    </w:p>
    <w:p w:rsidR="00185671" w:rsidRPr="00F3334C" w:rsidRDefault="004A01B7" w:rsidP="00F3334C">
      <w:pPr>
        <w:jc w:val="both"/>
        <w:rPr>
          <w:rFonts w:ascii="Times New Roman" w:eastAsia="Times New Roman" w:hAnsi="Times New Roman" w:cs="Times New Roman"/>
          <w:color w:val="000000"/>
          <w:sz w:val="18"/>
          <w:szCs w:val="18"/>
        </w:rPr>
      </w:pPr>
      <w:r w:rsidRPr="00F3334C">
        <w:rPr>
          <w:rFonts w:ascii="Times New Roman" w:eastAsia="Times New Roman" w:hAnsi="Times New Roman" w:cs="Times New Roman"/>
          <w:color w:val="000000"/>
          <w:sz w:val="18"/>
          <w:szCs w:val="18"/>
        </w:rPr>
        <w:t>El Trastorno por Déficit de Atención con Hiperactividad</w:t>
      </w:r>
      <w:r w:rsidR="00135C62" w:rsidRPr="00F3334C">
        <w:rPr>
          <w:rFonts w:ascii="Times New Roman" w:eastAsia="Times New Roman" w:hAnsi="Times New Roman" w:cs="Times New Roman"/>
          <w:color w:val="000000"/>
          <w:sz w:val="18"/>
          <w:szCs w:val="18"/>
        </w:rPr>
        <w:t xml:space="preserve"> (TDAH)</w:t>
      </w:r>
      <w:r w:rsidRPr="00F3334C">
        <w:rPr>
          <w:rFonts w:ascii="Times New Roman" w:eastAsia="Times New Roman" w:hAnsi="Times New Roman" w:cs="Times New Roman"/>
          <w:color w:val="000000"/>
          <w:sz w:val="18"/>
          <w:szCs w:val="18"/>
        </w:rPr>
        <w:t xml:space="preserve"> </w:t>
      </w:r>
      <w:r w:rsidR="00185671" w:rsidRPr="00F3334C">
        <w:rPr>
          <w:rFonts w:ascii="Times New Roman" w:eastAsia="Times New Roman" w:hAnsi="Times New Roman" w:cs="Times New Roman"/>
          <w:color w:val="000000"/>
          <w:sz w:val="18"/>
          <w:szCs w:val="18"/>
        </w:rPr>
        <w:t xml:space="preserve">tiene importantes repercusiones psicosociales y </w:t>
      </w:r>
      <w:r w:rsidRPr="00F3334C">
        <w:rPr>
          <w:rFonts w:ascii="Times New Roman" w:eastAsia="Times New Roman" w:hAnsi="Times New Roman" w:cs="Times New Roman"/>
          <w:color w:val="000000"/>
          <w:sz w:val="18"/>
          <w:szCs w:val="18"/>
        </w:rPr>
        <w:t>es una de las principales causas de fracaso escolar</w:t>
      </w:r>
      <w:r w:rsidR="00DC13D3" w:rsidRPr="00F3334C">
        <w:rPr>
          <w:rFonts w:ascii="Times New Roman" w:eastAsia="Times New Roman" w:hAnsi="Times New Roman" w:cs="Times New Roman"/>
          <w:color w:val="000000"/>
          <w:sz w:val="18"/>
          <w:szCs w:val="18"/>
        </w:rPr>
        <w:t>. Tanto su diagnóstico como su tratamiento farmacológico se han incrementado notablemente en los ú</w:t>
      </w:r>
      <w:r w:rsidR="00BD73AD" w:rsidRPr="00F3334C">
        <w:rPr>
          <w:rFonts w:ascii="Times New Roman" w:eastAsia="Times New Roman" w:hAnsi="Times New Roman" w:cs="Times New Roman"/>
          <w:color w:val="000000"/>
          <w:sz w:val="18"/>
          <w:szCs w:val="18"/>
        </w:rPr>
        <w:t>ltimos años</w:t>
      </w:r>
      <w:r w:rsidR="00DF4B7D" w:rsidRPr="00F3334C">
        <w:rPr>
          <w:rFonts w:ascii="Times New Roman" w:eastAsia="Times New Roman" w:hAnsi="Times New Roman" w:cs="Times New Roman"/>
          <w:color w:val="000000"/>
          <w:sz w:val="18"/>
          <w:szCs w:val="18"/>
        </w:rPr>
        <w:t xml:space="preserve"> por lo </w:t>
      </w:r>
      <w:r w:rsidR="00185671" w:rsidRPr="00F3334C">
        <w:rPr>
          <w:rFonts w:ascii="Times New Roman" w:eastAsia="Times New Roman" w:hAnsi="Times New Roman" w:cs="Times New Roman"/>
          <w:color w:val="000000"/>
          <w:sz w:val="18"/>
          <w:szCs w:val="18"/>
        </w:rPr>
        <w:t xml:space="preserve"> que </w:t>
      </w:r>
      <w:r w:rsidR="00BD73AD" w:rsidRPr="00F3334C">
        <w:rPr>
          <w:rFonts w:ascii="Times New Roman" w:eastAsia="Times New Roman" w:hAnsi="Times New Roman" w:cs="Times New Roman"/>
          <w:color w:val="000000"/>
          <w:sz w:val="18"/>
          <w:szCs w:val="18"/>
        </w:rPr>
        <w:t>diversos</w:t>
      </w:r>
      <w:r w:rsidR="00DC13D3" w:rsidRPr="00F3334C">
        <w:rPr>
          <w:rFonts w:ascii="Times New Roman" w:eastAsia="Times New Roman" w:hAnsi="Times New Roman" w:cs="Times New Roman"/>
          <w:color w:val="000000"/>
          <w:sz w:val="18"/>
          <w:szCs w:val="18"/>
        </w:rPr>
        <w:t xml:space="preserve"> organismos internacionales han aconsejado que las intervenciones conductuales y educativas sean las medidas principales en este trastorno.</w:t>
      </w:r>
      <w:r w:rsidR="001F4951" w:rsidRPr="00F3334C">
        <w:rPr>
          <w:rFonts w:ascii="Times New Roman" w:eastAsia="Times New Roman" w:hAnsi="Times New Roman" w:cs="Times New Roman"/>
          <w:color w:val="000000"/>
          <w:sz w:val="18"/>
          <w:szCs w:val="18"/>
        </w:rPr>
        <w:t xml:space="preserve"> Los niños con TDAH</w:t>
      </w:r>
      <w:r w:rsidR="00185671" w:rsidRPr="00F3334C">
        <w:rPr>
          <w:rFonts w:ascii="Times New Roman" w:eastAsia="Times New Roman" w:hAnsi="Times New Roman" w:cs="Times New Roman"/>
          <w:color w:val="000000"/>
          <w:sz w:val="18"/>
          <w:szCs w:val="18"/>
        </w:rPr>
        <w:t xml:space="preserve"> deben ser atendidos en una escuela inclusiva que permita responder a las necesidades de todos los alumnos.</w:t>
      </w:r>
    </w:p>
    <w:p w:rsidR="00E6539B" w:rsidRPr="00F3334C" w:rsidRDefault="00F304FA" w:rsidP="00F3334C">
      <w:pPr>
        <w:spacing w:before="100" w:beforeAutospacing="1" w:after="100" w:afterAutospacing="1"/>
        <w:jc w:val="both"/>
        <w:rPr>
          <w:rFonts w:ascii="Times New Roman" w:eastAsia="Times New Roman" w:hAnsi="Times New Roman" w:cs="Times New Roman"/>
          <w:sz w:val="18"/>
          <w:szCs w:val="18"/>
        </w:rPr>
      </w:pPr>
      <w:r w:rsidRPr="00F3334C">
        <w:rPr>
          <w:rFonts w:ascii="Times New Roman" w:eastAsia="Times New Roman" w:hAnsi="Times New Roman" w:cs="Times New Roman"/>
          <w:color w:val="000000"/>
          <w:sz w:val="18"/>
          <w:szCs w:val="18"/>
        </w:rPr>
        <w:t>El concepto de psicomotricidad como técnica educativa o terapéutica e</w:t>
      </w:r>
      <w:r w:rsidR="0060325F" w:rsidRPr="00F3334C">
        <w:rPr>
          <w:rFonts w:ascii="Times New Roman" w:eastAsia="Times New Roman" w:hAnsi="Times New Roman" w:cs="Times New Roman"/>
          <w:color w:val="000000"/>
          <w:sz w:val="18"/>
          <w:szCs w:val="18"/>
        </w:rPr>
        <w:t>stá muy cercano</w:t>
      </w:r>
      <w:r w:rsidRPr="00F3334C">
        <w:rPr>
          <w:rFonts w:ascii="Times New Roman" w:eastAsia="Times New Roman" w:hAnsi="Times New Roman" w:cs="Times New Roman"/>
          <w:color w:val="000000"/>
          <w:sz w:val="18"/>
          <w:szCs w:val="18"/>
        </w:rPr>
        <w:t xml:space="preserve"> a los principios de la educación inclusiva. </w:t>
      </w:r>
      <w:r w:rsidR="00DC13D3" w:rsidRPr="00F3334C">
        <w:rPr>
          <w:rFonts w:ascii="Times New Roman" w:eastAsia="Times New Roman" w:hAnsi="Times New Roman" w:cs="Times New Roman"/>
          <w:color w:val="000000"/>
          <w:sz w:val="18"/>
          <w:szCs w:val="18"/>
        </w:rPr>
        <w:t>L</w:t>
      </w:r>
      <w:r w:rsidR="00185671" w:rsidRPr="00F3334C">
        <w:rPr>
          <w:rFonts w:ascii="Times New Roman" w:eastAsia="Times New Roman" w:hAnsi="Times New Roman" w:cs="Times New Roman"/>
          <w:color w:val="000000"/>
          <w:sz w:val="18"/>
          <w:szCs w:val="18"/>
        </w:rPr>
        <w:t xml:space="preserve">a psicomotricidad </w:t>
      </w:r>
      <w:r w:rsidR="00DC13D3" w:rsidRPr="00F3334C">
        <w:rPr>
          <w:rFonts w:ascii="Times New Roman" w:eastAsia="Times New Roman" w:hAnsi="Times New Roman" w:cs="Times New Roman"/>
          <w:color w:val="000000"/>
          <w:sz w:val="18"/>
          <w:szCs w:val="18"/>
        </w:rPr>
        <w:t>pretende el</w:t>
      </w:r>
      <w:r w:rsidR="00E1409B" w:rsidRPr="00F3334C">
        <w:rPr>
          <w:rFonts w:ascii="Times New Roman" w:eastAsia="Times New Roman" w:hAnsi="Times New Roman" w:cs="Times New Roman"/>
          <w:color w:val="000000"/>
          <w:sz w:val="18"/>
          <w:szCs w:val="18"/>
        </w:rPr>
        <w:t xml:space="preserve"> </w:t>
      </w:r>
      <w:r w:rsidR="00C3738E" w:rsidRPr="00F3334C">
        <w:rPr>
          <w:rFonts w:ascii="Times New Roman" w:eastAsia="Times New Roman" w:hAnsi="Times New Roman" w:cs="Times New Roman"/>
          <w:color w:val="000000"/>
          <w:sz w:val="18"/>
          <w:szCs w:val="18"/>
        </w:rPr>
        <w:t>desarrollo o el restablecimiento</w:t>
      </w:r>
      <w:r w:rsidR="00DC13D3" w:rsidRPr="00F3334C">
        <w:rPr>
          <w:rFonts w:ascii="Times New Roman" w:eastAsia="Times New Roman" w:hAnsi="Times New Roman" w:cs="Times New Roman"/>
          <w:color w:val="000000"/>
          <w:sz w:val="18"/>
          <w:szCs w:val="18"/>
        </w:rPr>
        <w:t xml:space="preserve"> de las capacidades del niño</w:t>
      </w:r>
      <w:r w:rsidR="00E1409B" w:rsidRPr="00F3334C">
        <w:rPr>
          <w:rFonts w:ascii="Times New Roman" w:eastAsia="Times New Roman" w:hAnsi="Times New Roman" w:cs="Times New Roman"/>
          <w:color w:val="000000"/>
          <w:sz w:val="18"/>
          <w:szCs w:val="18"/>
        </w:rPr>
        <w:t>, no sólo de las psicomotoras sino</w:t>
      </w:r>
      <w:r w:rsidR="006C2C81" w:rsidRPr="00F3334C">
        <w:rPr>
          <w:rFonts w:ascii="Times New Roman" w:eastAsia="Times New Roman" w:hAnsi="Times New Roman" w:cs="Times New Roman"/>
          <w:color w:val="000000"/>
          <w:sz w:val="18"/>
          <w:szCs w:val="18"/>
        </w:rPr>
        <w:t xml:space="preserve"> también </w:t>
      </w:r>
      <w:r w:rsidR="00E1409B" w:rsidRPr="00F3334C">
        <w:rPr>
          <w:rFonts w:ascii="Times New Roman" w:eastAsia="Times New Roman" w:hAnsi="Times New Roman" w:cs="Times New Roman"/>
          <w:color w:val="000000"/>
          <w:sz w:val="18"/>
          <w:szCs w:val="18"/>
        </w:rPr>
        <w:t xml:space="preserve"> de las cognitivas, afectivas y sociales,</w:t>
      </w:r>
      <w:r w:rsidR="00DC13D3" w:rsidRPr="00F3334C">
        <w:rPr>
          <w:rFonts w:ascii="Times New Roman" w:eastAsia="Times New Roman" w:hAnsi="Times New Roman" w:cs="Times New Roman"/>
          <w:color w:val="000000"/>
          <w:sz w:val="18"/>
          <w:szCs w:val="18"/>
        </w:rPr>
        <w:t xml:space="preserve"> utilizando</w:t>
      </w:r>
      <w:r w:rsidR="00E1409B" w:rsidRPr="00F3334C">
        <w:rPr>
          <w:rFonts w:ascii="Times New Roman" w:eastAsia="Times New Roman" w:hAnsi="Times New Roman" w:cs="Times New Roman"/>
          <w:color w:val="000000"/>
          <w:sz w:val="18"/>
          <w:szCs w:val="18"/>
        </w:rPr>
        <w:t xml:space="preserve"> para ello</w:t>
      </w:r>
      <w:r w:rsidR="00DC13D3" w:rsidRPr="00F3334C">
        <w:rPr>
          <w:rFonts w:ascii="Times New Roman" w:eastAsia="Times New Roman" w:hAnsi="Times New Roman" w:cs="Times New Roman"/>
          <w:color w:val="000000"/>
          <w:sz w:val="18"/>
          <w:szCs w:val="18"/>
        </w:rPr>
        <w:t xml:space="preserve"> el </w:t>
      </w:r>
      <w:r w:rsidR="00DC13D3" w:rsidRPr="00F3334C">
        <w:rPr>
          <w:rFonts w:ascii="Times New Roman" w:eastAsia="Times New Roman" w:hAnsi="Times New Roman" w:cs="Times New Roman"/>
          <w:sz w:val="18"/>
          <w:szCs w:val="18"/>
        </w:rPr>
        <w:t>cuer</w:t>
      </w:r>
      <w:r w:rsidR="00C3738E" w:rsidRPr="00F3334C">
        <w:rPr>
          <w:rFonts w:ascii="Times New Roman" w:eastAsia="Times New Roman" w:hAnsi="Times New Roman" w:cs="Times New Roman"/>
          <w:sz w:val="18"/>
          <w:szCs w:val="18"/>
        </w:rPr>
        <w:t>po y sus</w:t>
      </w:r>
      <w:r w:rsidRPr="00F3334C">
        <w:rPr>
          <w:rFonts w:ascii="Times New Roman" w:eastAsia="Times New Roman" w:hAnsi="Times New Roman" w:cs="Times New Roman"/>
          <w:sz w:val="18"/>
          <w:szCs w:val="18"/>
        </w:rPr>
        <w:t xml:space="preserve"> movimiento</w:t>
      </w:r>
      <w:r w:rsidR="00C3738E" w:rsidRPr="00F3334C">
        <w:rPr>
          <w:rFonts w:ascii="Times New Roman" w:eastAsia="Times New Roman" w:hAnsi="Times New Roman" w:cs="Times New Roman"/>
          <w:sz w:val="18"/>
          <w:szCs w:val="18"/>
        </w:rPr>
        <w:t>s</w:t>
      </w:r>
      <w:r w:rsidRPr="00F3334C">
        <w:rPr>
          <w:rFonts w:ascii="Times New Roman" w:eastAsia="Times New Roman" w:hAnsi="Times New Roman" w:cs="Times New Roman"/>
          <w:sz w:val="18"/>
          <w:szCs w:val="18"/>
        </w:rPr>
        <w:t>.</w:t>
      </w:r>
    </w:p>
    <w:p w:rsidR="004A01B7" w:rsidRPr="00F3334C" w:rsidRDefault="00135C62" w:rsidP="00F3334C">
      <w:pPr>
        <w:spacing w:before="100" w:beforeAutospacing="1" w:after="100" w:afterAutospacing="1"/>
        <w:jc w:val="both"/>
        <w:rPr>
          <w:rFonts w:ascii="Times New Roman" w:eastAsia="Times New Roman" w:hAnsi="Times New Roman" w:cs="Times New Roman"/>
          <w:sz w:val="18"/>
          <w:szCs w:val="18"/>
        </w:rPr>
      </w:pPr>
      <w:r w:rsidRPr="00F3334C">
        <w:rPr>
          <w:rFonts w:ascii="Times New Roman" w:eastAsia="Times New Roman" w:hAnsi="Times New Roman" w:cs="Times New Roman"/>
          <w:sz w:val="18"/>
          <w:szCs w:val="18"/>
        </w:rPr>
        <w:t>En este trabajo de revisión teórica se justifica el uso de la psicomotricidad</w:t>
      </w:r>
      <w:r w:rsidR="00DC13D3" w:rsidRPr="00F3334C">
        <w:rPr>
          <w:rFonts w:ascii="Times New Roman" w:eastAsia="Times New Roman" w:hAnsi="Times New Roman" w:cs="Times New Roman"/>
          <w:sz w:val="18"/>
          <w:szCs w:val="18"/>
        </w:rPr>
        <w:t xml:space="preserve"> </w:t>
      </w:r>
      <w:r w:rsidRPr="00F3334C">
        <w:rPr>
          <w:rFonts w:ascii="Times New Roman" w:eastAsia="Times New Roman" w:hAnsi="Times New Roman" w:cs="Times New Roman"/>
          <w:sz w:val="18"/>
          <w:szCs w:val="18"/>
        </w:rPr>
        <w:t xml:space="preserve">en el TDAH, sobre todo por las alteraciones en las habilidades psicomotoras que presentan muchos de estos niños, y se proporcionan las bases teóricas para la elaboración de un programa educativo de intervención psicomotriz en niños con este trastorno, </w:t>
      </w:r>
      <w:r w:rsidR="00F304FA" w:rsidRPr="00F3334C">
        <w:rPr>
          <w:rFonts w:ascii="Times New Roman" w:eastAsia="Times New Roman" w:hAnsi="Times New Roman" w:cs="Times New Roman"/>
          <w:sz w:val="18"/>
          <w:szCs w:val="18"/>
        </w:rPr>
        <w:t xml:space="preserve">junto </w:t>
      </w:r>
      <w:r w:rsidRPr="00F3334C">
        <w:rPr>
          <w:rFonts w:ascii="Times New Roman" w:eastAsia="Times New Roman" w:hAnsi="Times New Roman" w:cs="Times New Roman"/>
          <w:sz w:val="18"/>
          <w:szCs w:val="18"/>
        </w:rPr>
        <w:t>con los objet</w:t>
      </w:r>
      <w:r w:rsidR="0073524C" w:rsidRPr="00F3334C">
        <w:rPr>
          <w:rFonts w:ascii="Times New Roman" w:eastAsia="Times New Roman" w:hAnsi="Times New Roman" w:cs="Times New Roman"/>
          <w:sz w:val="18"/>
          <w:szCs w:val="18"/>
        </w:rPr>
        <w:t xml:space="preserve">ivos psicomotores, </w:t>
      </w:r>
      <w:r w:rsidR="00BF4D98" w:rsidRPr="00F3334C">
        <w:rPr>
          <w:rFonts w:ascii="Times New Roman" w:eastAsia="Times New Roman" w:hAnsi="Times New Roman" w:cs="Times New Roman"/>
          <w:sz w:val="18"/>
          <w:szCs w:val="18"/>
        </w:rPr>
        <w:t>cognitivos, afectivos y</w:t>
      </w:r>
      <w:r w:rsidR="0073524C" w:rsidRPr="00F3334C">
        <w:rPr>
          <w:rFonts w:ascii="Times New Roman" w:eastAsia="Times New Roman" w:hAnsi="Times New Roman" w:cs="Times New Roman"/>
          <w:sz w:val="18"/>
          <w:szCs w:val="18"/>
        </w:rPr>
        <w:t xml:space="preserve"> comunicativos</w:t>
      </w:r>
      <w:r w:rsidR="00F304FA" w:rsidRPr="00F3334C">
        <w:rPr>
          <w:rFonts w:ascii="Times New Roman" w:eastAsia="Times New Roman" w:hAnsi="Times New Roman" w:cs="Times New Roman"/>
          <w:sz w:val="18"/>
          <w:szCs w:val="18"/>
        </w:rPr>
        <w:t xml:space="preserve"> de un programa de estas características, así como</w:t>
      </w:r>
      <w:r w:rsidRPr="00F3334C">
        <w:rPr>
          <w:rFonts w:ascii="Times New Roman" w:eastAsia="Times New Roman" w:hAnsi="Times New Roman" w:cs="Times New Roman"/>
          <w:sz w:val="18"/>
          <w:szCs w:val="18"/>
        </w:rPr>
        <w:t xml:space="preserve"> la metodología de intervención psicomotriz.</w:t>
      </w:r>
    </w:p>
    <w:p w:rsidR="00F304FA" w:rsidRPr="006B6FD5" w:rsidRDefault="00707964" w:rsidP="00F3334C">
      <w:pPr>
        <w:spacing w:before="100" w:beforeAutospacing="1" w:after="100" w:afterAutospacing="1"/>
        <w:jc w:val="both"/>
        <w:rPr>
          <w:rFonts w:ascii="Trebuchet MS" w:eastAsia="Times New Roman" w:hAnsi="Trebuchet MS" w:cs="Times New Roman"/>
          <w:b/>
          <w:i/>
          <w:sz w:val="18"/>
          <w:szCs w:val="18"/>
        </w:rPr>
      </w:pPr>
      <w:r w:rsidRPr="00387542">
        <w:rPr>
          <w:rFonts w:ascii="Trebuchet MS" w:eastAsia="Times New Roman" w:hAnsi="Trebuchet MS" w:cs="Times New Roman"/>
          <w:i/>
          <w:sz w:val="18"/>
          <w:szCs w:val="18"/>
        </w:rPr>
        <w:t>Palabras clave</w:t>
      </w:r>
      <w:r w:rsidR="00C3738E" w:rsidRPr="00387542">
        <w:rPr>
          <w:rFonts w:ascii="Trebuchet MS" w:eastAsia="Times New Roman" w:hAnsi="Trebuchet MS" w:cs="Times New Roman"/>
          <w:i/>
          <w:sz w:val="18"/>
          <w:szCs w:val="18"/>
        </w:rPr>
        <w:t>:</w:t>
      </w:r>
      <w:r w:rsidR="00C3738E" w:rsidRPr="006B6FD5">
        <w:rPr>
          <w:rFonts w:ascii="Trebuchet MS" w:eastAsia="Times New Roman" w:hAnsi="Trebuchet MS" w:cs="Times New Roman"/>
          <w:b/>
          <w:i/>
          <w:sz w:val="18"/>
          <w:szCs w:val="18"/>
        </w:rPr>
        <w:t xml:space="preserve"> Trastorno </w:t>
      </w:r>
      <w:r w:rsidR="002F0807" w:rsidRPr="006B6FD5">
        <w:rPr>
          <w:rFonts w:ascii="Trebuchet MS" w:eastAsia="Times New Roman" w:hAnsi="Trebuchet MS" w:cs="Times New Roman"/>
          <w:b/>
          <w:i/>
          <w:sz w:val="18"/>
          <w:szCs w:val="18"/>
        </w:rPr>
        <w:t>por D</w:t>
      </w:r>
      <w:r w:rsidR="00C3738E" w:rsidRPr="006B6FD5">
        <w:rPr>
          <w:rFonts w:ascii="Trebuchet MS" w:eastAsia="Times New Roman" w:hAnsi="Trebuchet MS" w:cs="Times New Roman"/>
          <w:b/>
          <w:i/>
          <w:sz w:val="18"/>
          <w:szCs w:val="18"/>
        </w:rPr>
        <w:t>éficit de Atención con Hiperactividad</w:t>
      </w:r>
      <w:r w:rsidR="003836DC" w:rsidRPr="006B6FD5">
        <w:rPr>
          <w:rFonts w:ascii="Trebuchet MS" w:eastAsia="Times New Roman" w:hAnsi="Trebuchet MS" w:cs="Times New Roman"/>
          <w:b/>
          <w:i/>
          <w:sz w:val="18"/>
          <w:szCs w:val="18"/>
        </w:rPr>
        <w:t>, educación inclusiva, habilidades psicomotoras, objetivos psicomotores.</w:t>
      </w:r>
    </w:p>
    <w:p w:rsidR="003836DC" w:rsidRPr="00CF7247" w:rsidRDefault="000D5D6F" w:rsidP="00F3334C">
      <w:pPr>
        <w:spacing w:before="100" w:beforeAutospacing="1" w:after="100" w:afterAutospacing="1"/>
        <w:jc w:val="both"/>
        <w:rPr>
          <w:rFonts w:ascii="Times New Roman" w:eastAsia="Times New Roman" w:hAnsi="Times New Roman" w:cs="Times New Roman"/>
          <w:b/>
          <w:i/>
          <w:sz w:val="18"/>
          <w:szCs w:val="18"/>
          <w:lang w:val="en-US"/>
        </w:rPr>
      </w:pPr>
      <w:r w:rsidRPr="00CF7247">
        <w:rPr>
          <w:rFonts w:ascii="Times New Roman" w:eastAsia="Times New Roman" w:hAnsi="Times New Roman" w:cs="Times New Roman"/>
          <w:b/>
          <w:i/>
          <w:sz w:val="18"/>
          <w:szCs w:val="18"/>
          <w:lang w:val="en-US"/>
        </w:rPr>
        <w:t>Abstract:</w:t>
      </w:r>
    </w:p>
    <w:p w:rsidR="00707964" w:rsidRPr="006B6FD5" w:rsidRDefault="00707964" w:rsidP="00F3334C">
      <w:pPr>
        <w:spacing w:before="100" w:beforeAutospacing="1" w:after="100" w:afterAutospacing="1"/>
        <w:jc w:val="both"/>
        <w:rPr>
          <w:rFonts w:ascii="Times New Roman" w:hAnsi="Times New Roman" w:cs="Times New Roman"/>
          <w:i/>
          <w:sz w:val="18"/>
          <w:szCs w:val="18"/>
          <w:shd w:val="clear" w:color="auto" w:fill="FFFFFF"/>
          <w:lang w:val="en-GB"/>
        </w:rPr>
      </w:pPr>
      <w:r w:rsidRPr="006B6FD5">
        <w:rPr>
          <w:rFonts w:ascii="Times New Roman" w:eastAsia="Times New Roman" w:hAnsi="Times New Roman" w:cs="Times New Roman"/>
          <w:i/>
          <w:sz w:val="18"/>
          <w:szCs w:val="18"/>
          <w:lang w:val="en-GB"/>
        </w:rPr>
        <w:t xml:space="preserve">The </w:t>
      </w:r>
      <w:r w:rsidR="00BF4D98" w:rsidRPr="006B6FD5">
        <w:rPr>
          <w:rFonts w:ascii="Times New Roman" w:eastAsia="Times New Roman" w:hAnsi="Times New Roman" w:cs="Times New Roman"/>
          <w:i/>
          <w:sz w:val="18"/>
          <w:szCs w:val="18"/>
          <w:lang w:val="en-GB"/>
        </w:rPr>
        <w:t>A</w:t>
      </w:r>
      <w:r w:rsidRPr="006B6FD5">
        <w:rPr>
          <w:rFonts w:ascii="Times New Roman" w:eastAsia="Times New Roman" w:hAnsi="Times New Roman" w:cs="Times New Roman"/>
          <w:i/>
          <w:sz w:val="18"/>
          <w:szCs w:val="18"/>
          <w:lang w:val="en-GB"/>
        </w:rPr>
        <w:t xml:space="preserve">ttention </w:t>
      </w:r>
      <w:r w:rsidR="00BF4D98" w:rsidRPr="006B6FD5">
        <w:rPr>
          <w:rFonts w:ascii="Times New Roman" w:eastAsia="Times New Roman" w:hAnsi="Times New Roman" w:cs="Times New Roman"/>
          <w:i/>
          <w:sz w:val="18"/>
          <w:szCs w:val="18"/>
          <w:lang w:val="en-GB"/>
        </w:rPr>
        <w:t>D</w:t>
      </w:r>
      <w:r w:rsidRPr="006B6FD5">
        <w:rPr>
          <w:rFonts w:ascii="Times New Roman" w:eastAsia="Times New Roman" w:hAnsi="Times New Roman" w:cs="Times New Roman"/>
          <w:i/>
          <w:sz w:val="18"/>
          <w:szCs w:val="18"/>
          <w:lang w:val="en-GB"/>
        </w:rPr>
        <w:t xml:space="preserve">eficit </w:t>
      </w:r>
      <w:r w:rsidR="00BF4D98" w:rsidRPr="006B6FD5">
        <w:rPr>
          <w:rFonts w:ascii="Times New Roman" w:eastAsia="Times New Roman" w:hAnsi="Times New Roman" w:cs="Times New Roman"/>
          <w:i/>
          <w:sz w:val="18"/>
          <w:szCs w:val="18"/>
          <w:lang w:val="en-GB"/>
        </w:rPr>
        <w:t>Hyperactivity D</w:t>
      </w:r>
      <w:r w:rsidRPr="006B6FD5">
        <w:rPr>
          <w:rFonts w:ascii="Times New Roman" w:eastAsia="Times New Roman" w:hAnsi="Times New Roman" w:cs="Times New Roman"/>
          <w:i/>
          <w:sz w:val="18"/>
          <w:szCs w:val="18"/>
          <w:lang w:val="en-GB"/>
        </w:rPr>
        <w:t xml:space="preserve">isorder (ADHD) has important psychosocial repercussions and is one of the leading causes of school failure. </w:t>
      </w:r>
      <w:r w:rsidRPr="006B6FD5">
        <w:rPr>
          <w:rFonts w:ascii="Times New Roman" w:hAnsi="Times New Roman" w:cs="Times New Roman"/>
          <w:i/>
          <w:sz w:val="18"/>
          <w:szCs w:val="18"/>
          <w:shd w:val="clear" w:color="auto" w:fill="FFFFFF"/>
          <w:lang w:val="en-GB"/>
        </w:rPr>
        <w:t>Both the diagnosis and the pharmacological treatment of this disorder have increased significantly in recent years, so some international organizations have warned that behavioural and educational interventions should be the main measures used in its treatment. Children with ADHD must be attended in an inclusive school that acknowledges the needs of all students.</w:t>
      </w:r>
    </w:p>
    <w:p w:rsidR="00707964" w:rsidRPr="006B6FD5" w:rsidRDefault="00707964" w:rsidP="00F3334C">
      <w:pPr>
        <w:spacing w:before="100" w:beforeAutospacing="1" w:after="100" w:afterAutospacing="1"/>
        <w:jc w:val="both"/>
        <w:rPr>
          <w:rFonts w:ascii="Times New Roman" w:eastAsia="Times New Roman" w:hAnsi="Times New Roman" w:cs="Times New Roman"/>
          <w:i/>
          <w:sz w:val="18"/>
          <w:szCs w:val="18"/>
          <w:lang w:val="en-GB"/>
        </w:rPr>
      </w:pPr>
      <w:r w:rsidRPr="006B6FD5">
        <w:rPr>
          <w:rFonts w:ascii="Times New Roman" w:eastAsia="Times New Roman" w:hAnsi="Times New Roman" w:cs="Times New Roman"/>
          <w:i/>
          <w:sz w:val="18"/>
          <w:szCs w:val="18"/>
          <w:lang w:val="en-GB"/>
        </w:rPr>
        <w:t>The concept of “psychomotricity” as an educational or therapeutic technique is very close to the p</w:t>
      </w:r>
      <w:r w:rsidR="00C3738E" w:rsidRPr="006B6FD5">
        <w:rPr>
          <w:rFonts w:ascii="Times New Roman" w:eastAsia="Times New Roman" w:hAnsi="Times New Roman" w:cs="Times New Roman"/>
          <w:i/>
          <w:sz w:val="18"/>
          <w:szCs w:val="18"/>
          <w:lang w:val="en-GB"/>
        </w:rPr>
        <w:t>rinciples of inclusi</w:t>
      </w:r>
      <w:r w:rsidR="003836DC" w:rsidRPr="006B6FD5">
        <w:rPr>
          <w:rFonts w:ascii="Times New Roman" w:eastAsia="Times New Roman" w:hAnsi="Times New Roman" w:cs="Times New Roman"/>
          <w:i/>
          <w:sz w:val="18"/>
          <w:szCs w:val="18"/>
          <w:lang w:val="en-GB"/>
        </w:rPr>
        <w:t>ve education</w:t>
      </w:r>
      <w:r w:rsidRPr="006B6FD5">
        <w:rPr>
          <w:rFonts w:ascii="Times New Roman" w:eastAsia="Times New Roman" w:hAnsi="Times New Roman" w:cs="Times New Roman"/>
          <w:i/>
          <w:sz w:val="18"/>
          <w:szCs w:val="18"/>
          <w:lang w:val="en-GB"/>
        </w:rPr>
        <w:t xml:space="preserve">. “Psychomotricity” aims to develop </w:t>
      </w:r>
      <w:r w:rsidR="00C3738E" w:rsidRPr="006B6FD5">
        <w:rPr>
          <w:rFonts w:ascii="Times New Roman" w:eastAsia="Times New Roman" w:hAnsi="Times New Roman" w:cs="Times New Roman"/>
          <w:i/>
          <w:sz w:val="18"/>
          <w:szCs w:val="18"/>
          <w:lang w:val="en-GB"/>
        </w:rPr>
        <w:t xml:space="preserve">or to restore </w:t>
      </w:r>
      <w:r w:rsidRPr="006B6FD5">
        <w:rPr>
          <w:rFonts w:ascii="Times New Roman" w:eastAsia="Times New Roman" w:hAnsi="Times New Roman" w:cs="Times New Roman"/>
          <w:i/>
          <w:sz w:val="18"/>
          <w:szCs w:val="18"/>
          <w:lang w:val="en-GB"/>
        </w:rPr>
        <w:t>children´s psychomotor skills, as well as their cognitive, affective and social abilities, using for this purpose the human body and its movements.</w:t>
      </w:r>
    </w:p>
    <w:p w:rsidR="00707964" w:rsidRPr="006B6FD5" w:rsidRDefault="00707964" w:rsidP="00F3334C">
      <w:pPr>
        <w:spacing w:before="100" w:beforeAutospacing="1" w:after="100" w:afterAutospacing="1"/>
        <w:jc w:val="both"/>
        <w:rPr>
          <w:rFonts w:ascii="Times New Roman" w:eastAsia="Times New Roman" w:hAnsi="Times New Roman" w:cs="Times New Roman"/>
          <w:i/>
          <w:sz w:val="18"/>
          <w:szCs w:val="18"/>
          <w:lang w:val="en-GB"/>
        </w:rPr>
      </w:pPr>
      <w:r w:rsidRPr="006B6FD5">
        <w:rPr>
          <w:rFonts w:ascii="Times New Roman" w:eastAsia="Times New Roman" w:hAnsi="Times New Roman" w:cs="Times New Roman"/>
          <w:i/>
          <w:sz w:val="18"/>
          <w:szCs w:val="18"/>
          <w:lang w:val="en-GB"/>
        </w:rPr>
        <w:t>In this theoretical review paper, psychomotor intervention is justified in ADHD, mainly due to the alterations in psychomotor skills present in many children with this disorder. The theor</w:t>
      </w:r>
      <w:r w:rsidR="006B6FD5">
        <w:rPr>
          <w:rFonts w:ascii="Times New Roman" w:eastAsia="Times New Roman" w:hAnsi="Times New Roman" w:cs="Times New Roman"/>
          <w:i/>
          <w:sz w:val="18"/>
          <w:szCs w:val="18"/>
          <w:lang w:val="en-GB"/>
        </w:rPr>
        <w:t xml:space="preserve">etical </w:t>
      </w:r>
      <w:proofErr w:type="gramStart"/>
      <w:r w:rsidR="006B6FD5">
        <w:rPr>
          <w:rFonts w:ascii="Times New Roman" w:eastAsia="Times New Roman" w:hAnsi="Times New Roman" w:cs="Times New Roman"/>
          <w:i/>
          <w:sz w:val="18"/>
          <w:szCs w:val="18"/>
          <w:lang w:val="en-GB"/>
        </w:rPr>
        <w:t>basis for the elaboration</w:t>
      </w:r>
      <w:r w:rsidRPr="006B6FD5">
        <w:rPr>
          <w:rFonts w:ascii="Times New Roman" w:eastAsia="Times New Roman" w:hAnsi="Times New Roman" w:cs="Times New Roman"/>
          <w:i/>
          <w:sz w:val="18"/>
          <w:szCs w:val="18"/>
          <w:lang w:val="en-GB"/>
        </w:rPr>
        <w:t xml:space="preserve"> of a psychomotor intervention educational program in children are</w:t>
      </w:r>
      <w:proofErr w:type="gramEnd"/>
      <w:r w:rsidRPr="006B6FD5">
        <w:rPr>
          <w:rFonts w:ascii="Times New Roman" w:eastAsia="Times New Roman" w:hAnsi="Times New Roman" w:cs="Times New Roman"/>
          <w:i/>
          <w:sz w:val="18"/>
          <w:szCs w:val="18"/>
          <w:lang w:val="en-GB"/>
        </w:rPr>
        <w:t xml:space="preserve"> provided</w:t>
      </w:r>
      <w:r w:rsidR="00C5628A" w:rsidRPr="006B6FD5">
        <w:rPr>
          <w:rFonts w:ascii="Times New Roman" w:eastAsia="Times New Roman" w:hAnsi="Times New Roman" w:cs="Times New Roman"/>
          <w:i/>
          <w:sz w:val="18"/>
          <w:szCs w:val="18"/>
          <w:lang w:val="en-GB"/>
        </w:rPr>
        <w:t>,</w:t>
      </w:r>
      <w:r w:rsidRPr="006B6FD5">
        <w:rPr>
          <w:rFonts w:ascii="Times New Roman" w:eastAsia="Times New Roman" w:hAnsi="Times New Roman" w:cs="Times New Roman"/>
          <w:i/>
          <w:sz w:val="18"/>
          <w:szCs w:val="18"/>
          <w:lang w:val="en-GB"/>
        </w:rPr>
        <w:t xml:space="preserve"> along with the psychomotor objectives, as well as </w:t>
      </w:r>
      <w:r w:rsidR="00BF4D98" w:rsidRPr="006B6FD5">
        <w:rPr>
          <w:rFonts w:ascii="Times New Roman" w:eastAsia="Times New Roman" w:hAnsi="Times New Roman" w:cs="Times New Roman"/>
          <w:i/>
          <w:sz w:val="18"/>
          <w:szCs w:val="18"/>
          <w:lang w:val="en-GB"/>
        </w:rPr>
        <w:t xml:space="preserve">cognitive, affective and communicative </w:t>
      </w:r>
      <w:r w:rsidRPr="006B6FD5">
        <w:rPr>
          <w:rFonts w:ascii="Times New Roman" w:eastAsia="Times New Roman" w:hAnsi="Times New Roman" w:cs="Times New Roman"/>
          <w:i/>
          <w:sz w:val="18"/>
          <w:szCs w:val="18"/>
          <w:lang w:val="en-GB"/>
        </w:rPr>
        <w:t>goals. The psychomotor intervention methodology is also provided.</w:t>
      </w:r>
    </w:p>
    <w:p w:rsidR="003836DC" w:rsidRPr="006B6FD5" w:rsidRDefault="003836DC" w:rsidP="00F3334C">
      <w:pPr>
        <w:spacing w:before="100" w:beforeAutospacing="1" w:after="100" w:afterAutospacing="1"/>
        <w:jc w:val="both"/>
        <w:rPr>
          <w:rFonts w:ascii="Trebuchet MS" w:eastAsia="Times New Roman" w:hAnsi="Trebuchet MS" w:cs="Times New Roman"/>
          <w:b/>
          <w:i/>
          <w:sz w:val="18"/>
          <w:szCs w:val="18"/>
          <w:lang w:val="en-GB"/>
        </w:rPr>
      </w:pPr>
      <w:r w:rsidRPr="00387542">
        <w:rPr>
          <w:rFonts w:ascii="Trebuchet MS" w:eastAsia="Times New Roman" w:hAnsi="Trebuchet MS" w:cs="Times New Roman"/>
          <w:i/>
          <w:sz w:val="18"/>
          <w:szCs w:val="18"/>
          <w:lang w:val="en-GB"/>
        </w:rPr>
        <w:t>Key words:</w:t>
      </w:r>
      <w:r w:rsidRPr="006B6FD5">
        <w:rPr>
          <w:rFonts w:ascii="Trebuchet MS" w:eastAsia="Times New Roman" w:hAnsi="Trebuchet MS" w:cs="Times New Roman"/>
          <w:b/>
          <w:i/>
          <w:sz w:val="18"/>
          <w:szCs w:val="18"/>
          <w:lang w:val="en-GB"/>
        </w:rPr>
        <w:t xml:space="preserve"> Attention Deficit Hyperactivity Disorder, inclusive education, psychomotor skills, psychomotor objectives.</w:t>
      </w:r>
    </w:p>
    <w:p w:rsidR="00BA752B" w:rsidRPr="000D5D6F" w:rsidRDefault="00A7284E" w:rsidP="000D5D6F">
      <w:pPr>
        <w:spacing w:before="100" w:beforeAutospacing="1" w:after="100" w:afterAutospacing="1"/>
        <w:rPr>
          <w:rFonts w:ascii="Times New Roman" w:hAnsi="Times New Roman" w:cs="Times New Roman"/>
          <w:color w:val="C00000"/>
          <w:sz w:val="24"/>
          <w:szCs w:val="24"/>
        </w:rPr>
      </w:pPr>
      <w:r w:rsidRPr="000D5D6F">
        <w:rPr>
          <w:rFonts w:ascii="Times New Roman" w:eastAsia="Times New Roman" w:hAnsi="Times New Roman" w:cs="Times New Roman"/>
          <w:b/>
          <w:bCs/>
          <w:color w:val="C00000"/>
          <w:sz w:val="24"/>
          <w:szCs w:val="24"/>
        </w:rPr>
        <w:lastRenderedPageBreak/>
        <w:t>1. Intro</w:t>
      </w:r>
      <w:bookmarkStart w:id="0" w:name="_GoBack"/>
      <w:bookmarkEnd w:id="0"/>
      <w:r w:rsidRPr="000D5D6F">
        <w:rPr>
          <w:rFonts w:ascii="Times New Roman" w:eastAsia="Times New Roman" w:hAnsi="Times New Roman" w:cs="Times New Roman"/>
          <w:b/>
          <w:bCs/>
          <w:color w:val="C00000"/>
          <w:sz w:val="24"/>
          <w:szCs w:val="24"/>
        </w:rPr>
        <w:t>ducción</w:t>
      </w:r>
    </w:p>
    <w:p w:rsidR="00F95DB6" w:rsidRPr="002F0807" w:rsidRDefault="00425B1A" w:rsidP="006B6FD5">
      <w:pPr>
        <w:ind w:firstLine="709"/>
        <w:jc w:val="both"/>
        <w:rPr>
          <w:rFonts w:ascii="Times New Roman" w:eastAsia="Times New Roman" w:hAnsi="Times New Roman" w:cs="Times New Roman"/>
          <w:sz w:val="24"/>
          <w:szCs w:val="24"/>
        </w:rPr>
      </w:pPr>
      <w:r w:rsidRPr="002F0807">
        <w:rPr>
          <w:rFonts w:ascii="Times New Roman" w:hAnsi="Times New Roman" w:cs="Times New Roman"/>
          <w:sz w:val="24"/>
          <w:szCs w:val="24"/>
        </w:rPr>
        <w:t>El</w:t>
      </w:r>
      <w:r w:rsidR="00BA752B" w:rsidRPr="002F0807">
        <w:rPr>
          <w:rFonts w:ascii="Times New Roman" w:hAnsi="Times New Roman" w:cs="Times New Roman"/>
          <w:sz w:val="24"/>
          <w:szCs w:val="24"/>
        </w:rPr>
        <w:t xml:space="preserve"> Trastorno por Déficit de Atención con Hiperactividad (TDAH)</w:t>
      </w:r>
      <w:r w:rsidR="00AE41A7" w:rsidRPr="002F0807">
        <w:rPr>
          <w:rFonts w:ascii="Times New Roman" w:hAnsi="Times New Roman" w:cs="Times New Roman"/>
          <w:sz w:val="24"/>
          <w:szCs w:val="24"/>
        </w:rPr>
        <w:t xml:space="preserve"> t</w:t>
      </w:r>
      <w:r w:rsidRPr="002F0807">
        <w:rPr>
          <w:rFonts w:ascii="Times New Roman" w:hAnsi="Times New Roman" w:cs="Times New Roman"/>
          <w:sz w:val="24"/>
          <w:szCs w:val="24"/>
        </w:rPr>
        <w:t>iene una prevalencia elevada</w:t>
      </w:r>
      <w:r w:rsidR="00AE41A7" w:rsidRPr="002F0807">
        <w:rPr>
          <w:rFonts w:ascii="Times New Roman" w:hAnsi="Times New Roman" w:cs="Times New Roman"/>
          <w:sz w:val="24"/>
          <w:szCs w:val="24"/>
        </w:rPr>
        <w:t xml:space="preserve"> </w:t>
      </w:r>
      <w:r w:rsidRPr="002F0807">
        <w:rPr>
          <w:rFonts w:ascii="Times New Roman" w:hAnsi="Times New Roman" w:cs="Times New Roman"/>
          <w:sz w:val="24"/>
          <w:szCs w:val="24"/>
        </w:rPr>
        <w:t>aunque varía según las fuentes consultadas.</w:t>
      </w:r>
      <w:r w:rsidR="00AE41A7" w:rsidRPr="002F0807">
        <w:rPr>
          <w:rFonts w:ascii="Times New Roman" w:hAnsi="Times New Roman" w:cs="Times New Roman"/>
          <w:sz w:val="24"/>
          <w:szCs w:val="24"/>
        </w:rPr>
        <w:t xml:space="preserve"> </w:t>
      </w:r>
      <w:r w:rsidR="00F95DB6" w:rsidRPr="002F0807">
        <w:rPr>
          <w:rFonts w:ascii="Times New Roman" w:eastAsia="Times New Roman" w:hAnsi="Times New Roman" w:cs="Times New Roman"/>
          <w:sz w:val="24"/>
          <w:szCs w:val="24"/>
        </w:rPr>
        <w:t>En una reciente revisión sistemática mediante técnicas de meta-análisis</w:t>
      </w:r>
      <w:r w:rsidR="00AE41A7" w:rsidRPr="002F0807">
        <w:rPr>
          <w:rFonts w:ascii="Times New Roman" w:eastAsia="Times New Roman" w:hAnsi="Times New Roman" w:cs="Times New Roman"/>
          <w:sz w:val="24"/>
          <w:szCs w:val="24"/>
        </w:rPr>
        <w:t xml:space="preserve"> </w:t>
      </w:r>
      <w:r w:rsidR="00F95DB6" w:rsidRPr="002F0807">
        <w:rPr>
          <w:rFonts w:ascii="Times New Roman" w:eastAsia="Times New Roman" w:hAnsi="Times New Roman" w:cs="Times New Roman"/>
          <w:sz w:val="24"/>
          <w:szCs w:val="24"/>
        </w:rPr>
        <w:t>se sitúa la prevalencia del TDAH entre el 6,7% y el 7,8% de la población escolar (Thomas, Sanders, Doust, Beller &amp;</w:t>
      </w:r>
      <w:r w:rsidR="005D58F8" w:rsidRPr="002F0807">
        <w:rPr>
          <w:rFonts w:ascii="Times New Roman" w:eastAsia="Times New Roman" w:hAnsi="Times New Roman" w:cs="Times New Roman"/>
          <w:sz w:val="24"/>
          <w:szCs w:val="24"/>
        </w:rPr>
        <w:t xml:space="preserve"> </w:t>
      </w:r>
      <w:r w:rsidR="00F95DB6" w:rsidRPr="002F0807">
        <w:rPr>
          <w:rFonts w:ascii="Times New Roman" w:eastAsia="Times New Roman" w:hAnsi="Times New Roman" w:cs="Times New Roman"/>
          <w:sz w:val="24"/>
          <w:szCs w:val="24"/>
        </w:rPr>
        <w:t>Glasziou, 2015).</w:t>
      </w:r>
    </w:p>
    <w:p w:rsidR="00FC5FAD" w:rsidRPr="002F0807" w:rsidRDefault="00FC5FAD"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 xml:space="preserve">El TDAH  tiene importantes repercusiones psico-sociales, tanto en los afectados como en el profesorado y en el resto del alumnado. </w:t>
      </w:r>
      <w:r w:rsidR="005D58F8" w:rsidRPr="002F0807">
        <w:rPr>
          <w:rFonts w:ascii="Times New Roman" w:hAnsi="Times New Roman" w:cs="Times New Roman"/>
          <w:sz w:val="24"/>
          <w:szCs w:val="24"/>
        </w:rPr>
        <w:t>Los niños con TDAH presentan interferencias en las actividades escolares, familiares y sociales (Perellada, 2009)</w:t>
      </w:r>
      <w:r w:rsidRPr="002F0807">
        <w:rPr>
          <w:rFonts w:ascii="Times New Roman" w:hAnsi="Times New Roman" w:cs="Times New Roman"/>
          <w:sz w:val="24"/>
          <w:szCs w:val="24"/>
        </w:rPr>
        <w:t xml:space="preserve">, lo que </w:t>
      </w:r>
      <w:r w:rsidR="005D58F8" w:rsidRPr="002F0807">
        <w:rPr>
          <w:rFonts w:ascii="Times New Roman" w:hAnsi="Times New Roman" w:cs="Times New Roman"/>
          <w:sz w:val="24"/>
          <w:szCs w:val="24"/>
        </w:rPr>
        <w:t>a</w:t>
      </w:r>
      <w:r w:rsidRPr="002F0807">
        <w:rPr>
          <w:rFonts w:ascii="Times New Roman" w:hAnsi="Times New Roman" w:cs="Times New Roman"/>
          <w:sz w:val="24"/>
          <w:szCs w:val="24"/>
        </w:rPr>
        <w:t>fecta al rendimiento académico de estos niños, por lo que el TDAH es una de las principales causas de problemas de aprendizaje</w:t>
      </w:r>
      <w:r w:rsidR="003E4F92" w:rsidRPr="002F0807">
        <w:rPr>
          <w:rFonts w:ascii="Times New Roman" w:hAnsi="Times New Roman" w:cs="Times New Roman"/>
          <w:sz w:val="24"/>
          <w:szCs w:val="24"/>
        </w:rPr>
        <w:t>.</w:t>
      </w:r>
    </w:p>
    <w:p w:rsidR="00A7284E" w:rsidRPr="002F0807" w:rsidRDefault="00AE41A7"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 xml:space="preserve">El </w:t>
      </w:r>
      <w:r w:rsidR="00BA752B" w:rsidRPr="002F0807">
        <w:rPr>
          <w:rFonts w:ascii="Times New Roman" w:hAnsi="Times New Roman" w:cs="Times New Roman"/>
          <w:sz w:val="24"/>
          <w:szCs w:val="24"/>
        </w:rPr>
        <w:t>diagnóstico</w:t>
      </w:r>
      <w:r w:rsidRPr="002F0807">
        <w:rPr>
          <w:rFonts w:ascii="Times New Roman" w:hAnsi="Times New Roman" w:cs="Times New Roman"/>
          <w:sz w:val="24"/>
          <w:szCs w:val="24"/>
        </w:rPr>
        <w:t xml:space="preserve"> de este trastorno</w:t>
      </w:r>
      <w:r w:rsidR="00BA752B" w:rsidRPr="002F0807">
        <w:rPr>
          <w:rFonts w:ascii="Times New Roman" w:hAnsi="Times New Roman" w:cs="Times New Roman"/>
          <w:sz w:val="24"/>
          <w:szCs w:val="24"/>
        </w:rPr>
        <w:t>, así como su tratamiento farmacológico, se ha incrementado considera</w:t>
      </w:r>
      <w:r w:rsidR="00520965" w:rsidRPr="002F0807">
        <w:rPr>
          <w:rFonts w:ascii="Times New Roman" w:hAnsi="Times New Roman" w:cs="Times New Roman"/>
          <w:sz w:val="24"/>
          <w:szCs w:val="24"/>
        </w:rPr>
        <w:t>blemente en los últimos años, hecho que resalta el 6 de marzo de 2015 la Asamblea Parlamentaria del Consejo de Europa (</w:t>
      </w:r>
      <w:r w:rsidR="00520965" w:rsidRPr="002F0807">
        <w:rPr>
          <w:rFonts w:ascii="Times New Roman" w:hAnsi="Times New Roman" w:cs="Times New Roman"/>
          <w:bCs/>
          <w:i/>
          <w:sz w:val="24"/>
          <w:szCs w:val="24"/>
        </w:rPr>
        <w:t>Parliamentary Assembly. Council of Europe</w:t>
      </w:r>
      <w:r w:rsidR="00520965" w:rsidRPr="002F0807">
        <w:rPr>
          <w:rFonts w:ascii="Times New Roman" w:hAnsi="Times New Roman" w:cs="Times New Roman"/>
          <w:bCs/>
          <w:sz w:val="24"/>
          <w:szCs w:val="24"/>
        </w:rPr>
        <w:t xml:space="preserve">), aprobando ese mismo día </w:t>
      </w:r>
      <w:r w:rsidR="00520965" w:rsidRPr="002F0807">
        <w:rPr>
          <w:rFonts w:ascii="Times New Roman" w:hAnsi="Times New Roman" w:cs="Times New Roman"/>
          <w:sz w:val="24"/>
          <w:szCs w:val="24"/>
        </w:rPr>
        <w:t>una resolución por la que solicita a sus estados miembros que se aseguren que las drogas psico</w:t>
      </w:r>
      <w:r w:rsidR="00C5628A">
        <w:rPr>
          <w:rFonts w:ascii="Times New Roman" w:hAnsi="Times New Roman" w:cs="Times New Roman"/>
          <w:sz w:val="24"/>
          <w:szCs w:val="24"/>
        </w:rPr>
        <w:t>-</w:t>
      </w:r>
      <w:r w:rsidR="00520965" w:rsidRPr="002F0807">
        <w:rPr>
          <w:rFonts w:ascii="Times New Roman" w:hAnsi="Times New Roman" w:cs="Times New Roman"/>
          <w:sz w:val="24"/>
          <w:szCs w:val="24"/>
        </w:rPr>
        <w:t xml:space="preserve">estimulantes sean el último recurso terapéutico para este trastorno, estando siempre asociadas a otras intervenciones conductuales y educativas, que deben ser las intervenciones prioritarias en el TDAH. Asimismo, insta a sus estados miembros a financiar y /o promover investigaciones sobre intervenciones </w:t>
      </w:r>
      <w:r w:rsidR="00C5628A">
        <w:rPr>
          <w:rFonts w:ascii="Times New Roman" w:hAnsi="Times New Roman" w:cs="Times New Roman"/>
          <w:sz w:val="24"/>
          <w:szCs w:val="24"/>
        </w:rPr>
        <w:t>no farmacológicas en los niños c</w:t>
      </w:r>
      <w:r w:rsidR="00520965" w:rsidRPr="002F0807">
        <w:rPr>
          <w:rFonts w:ascii="Times New Roman" w:hAnsi="Times New Roman" w:cs="Times New Roman"/>
          <w:sz w:val="24"/>
          <w:szCs w:val="24"/>
        </w:rPr>
        <w:t>on TDAH.</w:t>
      </w:r>
    </w:p>
    <w:p w:rsidR="00A7284E" w:rsidRPr="002F0807" w:rsidRDefault="0073524C" w:rsidP="006B6FD5">
      <w:pPr>
        <w:ind w:firstLine="709"/>
        <w:jc w:val="both"/>
        <w:rPr>
          <w:rFonts w:ascii="Times New Roman" w:hAnsi="Times New Roman" w:cs="Times New Roman"/>
          <w:sz w:val="24"/>
          <w:szCs w:val="24"/>
        </w:rPr>
      </w:pPr>
      <w:r>
        <w:rPr>
          <w:rFonts w:ascii="Times New Roman" w:hAnsi="Times New Roman" w:cs="Times New Roman"/>
          <w:sz w:val="24"/>
          <w:szCs w:val="24"/>
        </w:rPr>
        <w:t>La p</w:t>
      </w:r>
      <w:r w:rsidR="00A7284E" w:rsidRPr="002F0807">
        <w:rPr>
          <w:rFonts w:ascii="Times New Roman" w:hAnsi="Times New Roman" w:cs="Times New Roman"/>
          <w:sz w:val="24"/>
          <w:szCs w:val="24"/>
        </w:rPr>
        <w:t xml:space="preserve">sicomotricidad puede ser definida como una ciencia o como una técnica. Como ciencia, estudia la relación existente entre nuestra actividad psíquica y nuestros movimientos (Le Boulch, 1982; Justo, 2000), que se va desarrollando de forma paralela a nuestro desarrollo biológico y psicológico. Como técnica, educativa o terapéutica (Franc, 2001; Llorca, 2002), la psicomotricidad pretende el desarrollo </w:t>
      </w:r>
      <w:r w:rsidR="007018E5" w:rsidRPr="002F0807">
        <w:rPr>
          <w:rFonts w:ascii="Times New Roman" w:hAnsi="Times New Roman" w:cs="Times New Roman"/>
          <w:sz w:val="24"/>
          <w:szCs w:val="24"/>
        </w:rPr>
        <w:t xml:space="preserve">o el restablecimiento </w:t>
      </w:r>
      <w:r w:rsidR="00A7284E" w:rsidRPr="002F0807">
        <w:rPr>
          <w:rFonts w:ascii="Times New Roman" w:hAnsi="Times New Roman" w:cs="Times New Roman"/>
          <w:sz w:val="24"/>
          <w:szCs w:val="24"/>
        </w:rPr>
        <w:t>de las habilidades motoras, cognitivas, sociales y afectivas de la persona, utilizando para ello el cuerpo y el movimiento.</w:t>
      </w:r>
    </w:p>
    <w:p w:rsidR="00A7284E" w:rsidRPr="002F0807" w:rsidRDefault="00A7284E"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La psicomotricidad educativa está muy cercana en su concepto a los principios de la educación inclusiva, ya que educar partiendo desde los movimientos del niño nos permite adaptarnos a sus características (Berruezo, 2007) en un camino que va desde las sensaciones y los movimientos hasta la percepción y la capacidad simbólica. Por otra parte, la psicomotricidad re-educativa nos permite detectar de forma precoz las necesidades específicas de cada niño y dar respuesta a las mismas (Llorca &amp; Sánchez, 2003)</w:t>
      </w:r>
      <w:r w:rsidR="00042926" w:rsidRPr="002F0807">
        <w:rPr>
          <w:rFonts w:ascii="Times New Roman" w:hAnsi="Times New Roman" w:cs="Times New Roman"/>
          <w:sz w:val="24"/>
          <w:szCs w:val="24"/>
        </w:rPr>
        <w:t>, lo que se considera esencial para que una educación inclusiva sea eficaz</w:t>
      </w:r>
      <w:r w:rsidRPr="002F0807">
        <w:rPr>
          <w:rFonts w:ascii="Times New Roman" w:hAnsi="Times New Roman" w:cs="Times New Roman"/>
          <w:sz w:val="24"/>
          <w:szCs w:val="24"/>
        </w:rPr>
        <w:t>. La re-educación y terapia psicomotriz permite</w:t>
      </w:r>
      <w:r w:rsidR="00042926" w:rsidRPr="002F0807">
        <w:rPr>
          <w:rFonts w:ascii="Times New Roman" w:hAnsi="Times New Roman" w:cs="Times New Roman"/>
          <w:sz w:val="24"/>
          <w:szCs w:val="24"/>
        </w:rPr>
        <w:t>n</w:t>
      </w:r>
      <w:r w:rsidRPr="002F0807">
        <w:rPr>
          <w:rFonts w:ascii="Times New Roman" w:hAnsi="Times New Roman" w:cs="Times New Roman"/>
          <w:sz w:val="24"/>
          <w:szCs w:val="24"/>
        </w:rPr>
        <w:t xml:space="preserve"> una comprensión de las alteraciones del desarrollo del niño desde una perspectiva global que incluye aspectos neurológicos, psicológicos, afectivos y comunicativos (Barisnikov &amp; Lambert, 1996). Partiendo de esta comprensión, la psicomotricidad permite, a través del movimiento, el dominio del propio cuerpo, su orientación en el espacio y el diálogo con los otros.</w:t>
      </w:r>
      <w:r w:rsidR="00042926" w:rsidRPr="002F0807">
        <w:rPr>
          <w:rFonts w:ascii="Times New Roman" w:hAnsi="Times New Roman" w:cs="Times New Roman"/>
          <w:sz w:val="24"/>
          <w:szCs w:val="24"/>
        </w:rPr>
        <w:t xml:space="preserve"> </w:t>
      </w:r>
      <w:r w:rsidR="007A4895" w:rsidRPr="002F0807">
        <w:rPr>
          <w:rFonts w:ascii="Times New Roman" w:hAnsi="Times New Roman" w:cs="Times New Roman"/>
          <w:sz w:val="24"/>
          <w:szCs w:val="24"/>
        </w:rPr>
        <w:t>Se ha utilizado l</w:t>
      </w:r>
      <w:r w:rsidR="00042926" w:rsidRPr="002F0807">
        <w:rPr>
          <w:rFonts w:ascii="Times New Roman" w:hAnsi="Times New Roman" w:cs="Times New Roman"/>
          <w:sz w:val="24"/>
          <w:szCs w:val="24"/>
        </w:rPr>
        <w:t xml:space="preserve">a </w:t>
      </w:r>
      <w:r w:rsidR="00042926" w:rsidRPr="002F0807">
        <w:rPr>
          <w:rFonts w:ascii="Times New Roman" w:hAnsi="Times New Roman" w:cs="Times New Roman"/>
          <w:sz w:val="24"/>
          <w:szCs w:val="24"/>
        </w:rPr>
        <w:lastRenderedPageBreak/>
        <w:t>re-educa</w:t>
      </w:r>
      <w:r w:rsidR="007A4895" w:rsidRPr="002F0807">
        <w:rPr>
          <w:rFonts w:ascii="Times New Roman" w:hAnsi="Times New Roman" w:cs="Times New Roman"/>
          <w:sz w:val="24"/>
          <w:szCs w:val="24"/>
        </w:rPr>
        <w:t>ción psicomotriz</w:t>
      </w:r>
      <w:r w:rsidR="00042926" w:rsidRPr="002F0807">
        <w:rPr>
          <w:rFonts w:ascii="Times New Roman" w:hAnsi="Times New Roman" w:cs="Times New Roman"/>
          <w:sz w:val="24"/>
          <w:szCs w:val="24"/>
        </w:rPr>
        <w:t xml:space="preserve"> en múltiples situaciones en que se presentan necesidades educativas específicas (Llorca &amp; Sánchez, 2003)</w:t>
      </w:r>
      <w:r w:rsidR="007A4895" w:rsidRPr="002F0807">
        <w:rPr>
          <w:rFonts w:ascii="Times New Roman" w:hAnsi="Times New Roman" w:cs="Times New Roman"/>
          <w:sz w:val="24"/>
          <w:szCs w:val="24"/>
        </w:rPr>
        <w:t>.</w:t>
      </w:r>
    </w:p>
    <w:p w:rsidR="001174B7" w:rsidRPr="002F0807" w:rsidRDefault="001174B7"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Por todo lo</w:t>
      </w:r>
      <w:r w:rsidR="00593ADB" w:rsidRPr="002F0807">
        <w:rPr>
          <w:rFonts w:ascii="Times New Roman" w:hAnsi="Times New Roman" w:cs="Times New Roman"/>
          <w:sz w:val="24"/>
          <w:szCs w:val="24"/>
        </w:rPr>
        <w:t xml:space="preserve"> </w:t>
      </w:r>
      <w:r w:rsidR="007A4895" w:rsidRPr="002F0807">
        <w:rPr>
          <w:rFonts w:ascii="Times New Roman" w:hAnsi="Times New Roman" w:cs="Times New Roman"/>
          <w:sz w:val="24"/>
          <w:szCs w:val="24"/>
        </w:rPr>
        <w:t>expuesto hasta ahora</w:t>
      </w:r>
      <w:r w:rsidRPr="002F0807">
        <w:rPr>
          <w:rFonts w:ascii="Times New Roman" w:hAnsi="Times New Roman" w:cs="Times New Roman"/>
          <w:sz w:val="24"/>
          <w:szCs w:val="24"/>
        </w:rPr>
        <w:t>, consideramos que es necesario dar una re</w:t>
      </w:r>
      <w:r w:rsidR="00004699" w:rsidRPr="002F0807">
        <w:rPr>
          <w:rFonts w:ascii="Times New Roman" w:hAnsi="Times New Roman" w:cs="Times New Roman"/>
          <w:sz w:val="24"/>
          <w:szCs w:val="24"/>
        </w:rPr>
        <w:t>s</w:t>
      </w:r>
      <w:r w:rsidRPr="002F0807">
        <w:rPr>
          <w:rFonts w:ascii="Times New Roman" w:hAnsi="Times New Roman" w:cs="Times New Roman"/>
          <w:sz w:val="24"/>
          <w:szCs w:val="24"/>
        </w:rPr>
        <w:t>puesta a las necesidades del niño con TDAH desde la educación inclusiva y pensamos que la psicomotricidad puede ser una vía útil para dar esta respuesta.</w:t>
      </w:r>
      <w:r w:rsidR="00004699" w:rsidRPr="002F0807">
        <w:rPr>
          <w:rFonts w:ascii="Times New Roman" w:hAnsi="Times New Roman" w:cs="Times New Roman"/>
          <w:sz w:val="24"/>
          <w:szCs w:val="24"/>
        </w:rPr>
        <w:t xml:space="preserve"> El objetivo del presente trabajo es la justificación, desde un punto de vista teórico, </w:t>
      </w:r>
      <w:r w:rsidR="00902E96" w:rsidRPr="002F0807">
        <w:rPr>
          <w:rFonts w:ascii="Times New Roman" w:hAnsi="Times New Roman" w:cs="Times New Roman"/>
          <w:sz w:val="24"/>
          <w:szCs w:val="24"/>
        </w:rPr>
        <w:t>de la intervención psicomotriz en los niños con este trastorno, así como elaborar un programa educativo de intervención psicomotriz en niños con TDAH y proporcionar las bases teóricas para la elaboración de dicho programa a través de una revisión bibliográfica.</w:t>
      </w:r>
    </w:p>
    <w:p w:rsidR="004773CF" w:rsidRPr="000D5D6F" w:rsidRDefault="00A7284E" w:rsidP="000D5D6F">
      <w:pPr>
        <w:jc w:val="both"/>
        <w:rPr>
          <w:rFonts w:ascii="Times New Roman" w:hAnsi="Times New Roman" w:cs="Times New Roman"/>
          <w:color w:val="C00000"/>
          <w:sz w:val="24"/>
          <w:szCs w:val="24"/>
        </w:rPr>
      </w:pPr>
      <w:r w:rsidRPr="000D5D6F">
        <w:rPr>
          <w:rFonts w:ascii="Times New Roman" w:eastAsia="Times New Roman" w:hAnsi="Times New Roman" w:cs="Times New Roman"/>
          <w:b/>
          <w:bCs/>
          <w:color w:val="C00000"/>
          <w:sz w:val="24"/>
          <w:szCs w:val="24"/>
        </w:rPr>
        <w:t>2. Intervención psicomotriz en niños con TDAH</w:t>
      </w:r>
    </w:p>
    <w:p w:rsidR="00FE3956" w:rsidRPr="002F0807" w:rsidRDefault="004773CF"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Los niños con TDAH, además de las alteraciones propias de este trastorno, hiperactividad, impulsividad y déficit de atención, presentan con frecuencia alteraciones motoras (WHO, 1993; Diamond, 2000).</w:t>
      </w:r>
      <w:r w:rsidR="00CF34A8" w:rsidRPr="002F0807">
        <w:rPr>
          <w:rFonts w:ascii="Times New Roman" w:hAnsi="Times New Roman" w:cs="Times New Roman"/>
          <w:sz w:val="24"/>
          <w:szCs w:val="24"/>
        </w:rPr>
        <w:t xml:space="preserve"> Dichas alteraciones motoras suelen manifestarse como problemas del equilibrio y como problemas con la secuencia temporal y </w:t>
      </w:r>
      <w:r w:rsidR="00FE3956" w:rsidRPr="002F0807">
        <w:rPr>
          <w:rFonts w:ascii="Times New Roman" w:hAnsi="Times New Roman" w:cs="Times New Roman"/>
          <w:sz w:val="24"/>
          <w:szCs w:val="24"/>
        </w:rPr>
        <w:t xml:space="preserve">la </w:t>
      </w:r>
      <w:r w:rsidR="00CF34A8" w:rsidRPr="002F0807">
        <w:rPr>
          <w:rFonts w:ascii="Times New Roman" w:hAnsi="Times New Roman" w:cs="Times New Roman"/>
          <w:sz w:val="24"/>
          <w:szCs w:val="24"/>
        </w:rPr>
        <w:t>adecuación espacial de los movimientos, lo que repercute en la grafo-motricidad y, por tanto, en la adquisición de los aprendizajes.</w:t>
      </w:r>
    </w:p>
    <w:p w:rsidR="004773CF" w:rsidRPr="002F0807" w:rsidRDefault="00CF34A8"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 xml:space="preserve">Estas alteraciones motoras </w:t>
      </w:r>
      <w:r w:rsidR="00FE3956" w:rsidRPr="002F0807">
        <w:rPr>
          <w:rFonts w:ascii="Times New Roman" w:hAnsi="Times New Roman" w:cs="Times New Roman"/>
          <w:sz w:val="24"/>
          <w:szCs w:val="24"/>
        </w:rPr>
        <w:t xml:space="preserve">(Diamond, 2000) sugieren una alteración </w:t>
      </w:r>
      <w:r w:rsidRPr="002F0807">
        <w:rPr>
          <w:rFonts w:ascii="Times New Roman" w:hAnsi="Times New Roman" w:cs="Times New Roman"/>
          <w:sz w:val="24"/>
          <w:szCs w:val="24"/>
        </w:rPr>
        <w:t>en el cerebelo de los niños con TDAH. Se han realizado estudios con Resonancia Magnética Nuclear (Castellanos, 2002) según los cuales los niños con TDAH tienen más pequeño el cerebelo y la corteza pre-frontal que los niños que no tienen este trastorno. Por otra parte</w:t>
      </w:r>
      <w:r w:rsidR="00FE3956" w:rsidRPr="002F0807">
        <w:rPr>
          <w:rFonts w:ascii="Times New Roman" w:hAnsi="Times New Roman" w:cs="Times New Roman"/>
          <w:sz w:val="24"/>
          <w:szCs w:val="24"/>
        </w:rPr>
        <w:t>,</w:t>
      </w:r>
      <w:r w:rsidRPr="002F0807">
        <w:rPr>
          <w:rFonts w:ascii="Times New Roman" w:hAnsi="Times New Roman" w:cs="Times New Roman"/>
          <w:sz w:val="24"/>
          <w:szCs w:val="24"/>
        </w:rPr>
        <w:t xml:space="preserve"> se ha comunicado la existencia de alteraciones en la actividad de la corteza pre-frontal en los niños con este trastorno mediante estudios neuro-funcionales de imagen (Amen, Paldi &amp; Thisted, 1993).</w:t>
      </w:r>
    </w:p>
    <w:p w:rsidR="00CF34A8" w:rsidRPr="002F0807" w:rsidRDefault="00CF34A8"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En los país</w:t>
      </w:r>
      <w:r w:rsidR="0073524C">
        <w:rPr>
          <w:rFonts w:ascii="Times New Roman" w:hAnsi="Times New Roman" w:cs="Times New Roman"/>
          <w:sz w:val="24"/>
          <w:szCs w:val="24"/>
        </w:rPr>
        <w:t>es escandinavos se ha reportado</w:t>
      </w:r>
      <w:r w:rsidRPr="002F0807">
        <w:rPr>
          <w:rFonts w:ascii="Times New Roman" w:hAnsi="Times New Roman" w:cs="Times New Roman"/>
          <w:sz w:val="24"/>
          <w:szCs w:val="24"/>
        </w:rPr>
        <w:t xml:space="preserve"> la frecuente asociación de trastornos motores y perceptivos en niños con trastornos de hiperactividad y problemas de la atención</w:t>
      </w:r>
      <w:r w:rsidR="00222081" w:rsidRPr="002F0807">
        <w:rPr>
          <w:rFonts w:ascii="Times New Roman" w:hAnsi="Times New Roman" w:cs="Times New Roman"/>
          <w:sz w:val="24"/>
          <w:szCs w:val="24"/>
        </w:rPr>
        <w:t xml:space="preserve"> (Kadesjö &amp; Gillberg, 1998)</w:t>
      </w:r>
      <w:r w:rsidRPr="002F0807">
        <w:rPr>
          <w:rFonts w:ascii="Times New Roman" w:hAnsi="Times New Roman" w:cs="Times New Roman"/>
          <w:sz w:val="24"/>
          <w:szCs w:val="24"/>
        </w:rPr>
        <w:t>, lo que ha llevado a que en estos países se haya propuesto</w:t>
      </w:r>
      <w:r w:rsidR="00222081" w:rsidRPr="002F0807">
        <w:rPr>
          <w:rFonts w:ascii="Times New Roman" w:hAnsi="Times New Roman" w:cs="Times New Roman"/>
          <w:sz w:val="24"/>
          <w:szCs w:val="24"/>
        </w:rPr>
        <w:t xml:space="preserve"> (</w:t>
      </w:r>
      <w:r w:rsidRPr="002F0807">
        <w:rPr>
          <w:rFonts w:ascii="Times New Roman" w:hAnsi="Times New Roman" w:cs="Times New Roman"/>
          <w:sz w:val="24"/>
          <w:szCs w:val="24"/>
        </w:rPr>
        <w:t>Landgren, Kjellman &amp; Gillberg, 1998; Gillberg, 2003) la existencia de un trastorno denominado Déficit de Atención, Control Motor y Percepción (DAMP), que afecta aproximadamente a la mitad de los niños con TDAH. Este hecho justifica que</w:t>
      </w:r>
      <w:r w:rsidR="00222081" w:rsidRPr="002F0807">
        <w:rPr>
          <w:rFonts w:ascii="Times New Roman" w:hAnsi="Times New Roman" w:cs="Times New Roman"/>
          <w:sz w:val="24"/>
          <w:szCs w:val="24"/>
        </w:rPr>
        <w:t>,</w:t>
      </w:r>
      <w:r w:rsidRPr="002F0807">
        <w:rPr>
          <w:rFonts w:ascii="Times New Roman" w:hAnsi="Times New Roman" w:cs="Times New Roman"/>
          <w:sz w:val="24"/>
          <w:szCs w:val="24"/>
        </w:rPr>
        <w:t xml:space="preserve"> en los países escandinavos, la intervención motora</w:t>
      </w:r>
      <w:r w:rsidR="00222081" w:rsidRPr="002F0807">
        <w:rPr>
          <w:rFonts w:ascii="Times New Roman" w:hAnsi="Times New Roman" w:cs="Times New Roman"/>
          <w:sz w:val="24"/>
          <w:szCs w:val="24"/>
        </w:rPr>
        <w:t>,</w:t>
      </w:r>
      <w:r w:rsidRPr="002F0807">
        <w:rPr>
          <w:rFonts w:ascii="Times New Roman" w:hAnsi="Times New Roman" w:cs="Times New Roman"/>
          <w:sz w:val="24"/>
          <w:szCs w:val="24"/>
        </w:rPr>
        <w:t xml:space="preserve"> realizada desde el campo de la educación física y desde la rehabilitación y fisioterapia, forme parte de las actuaciones que se realizan en los niños con TDAH.</w:t>
      </w:r>
    </w:p>
    <w:p w:rsidR="00520824" w:rsidRPr="002F0807" w:rsidRDefault="00222081"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Ajuriagu</w:t>
      </w:r>
      <w:r w:rsidR="005228A4" w:rsidRPr="002F0807">
        <w:rPr>
          <w:rFonts w:ascii="Times New Roman" w:hAnsi="Times New Roman" w:cs="Times New Roman"/>
          <w:sz w:val="24"/>
          <w:szCs w:val="24"/>
        </w:rPr>
        <w:t>erra</w:t>
      </w:r>
      <w:r w:rsidRPr="002F0807">
        <w:rPr>
          <w:rFonts w:ascii="Times New Roman" w:hAnsi="Times New Roman" w:cs="Times New Roman"/>
          <w:sz w:val="24"/>
          <w:szCs w:val="24"/>
        </w:rPr>
        <w:t xml:space="preserve"> (Belz, 1996), desarrolló sus investigaciones en París</w:t>
      </w:r>
      <w:r w:rsidR="00FF223F" w:rsidRPr="002F0807">
        <w:rPr>
          <w:rFonts w:ascii="Times New Roman" w:hAnsi="Times New Roman" w:cs="Times New Roman"/>
          <w:sz w:val="24"/>
          <w:szCs w:val="24"/>
        </w:rPr>
        <w:t xml:space="preserve"> y Ginebra</w:t>
      </w:r>
      <w:r w:rsidR="005228A4" w:rsidRPr="002F0807">
        <w:rPr>
          <w:rFonts w:ascii="Times New Roman" w:hAnsi="Times New Roman" w:cs="Times New Roman"/>
          <w:sz w:val="24"/>
          <w:szCs w:val="24"/>
        </w:rPr>
        <w:t>,</w:t>
      </w:r>
      <w:r w:rsidR="00FF223F" w:rsidRPr="002F0807">
        <w:rPr>
          <w:rFonts w:ascii="Times New Roman" w:hAnsi="Times New Roman" w:cs="Times New Roman"/>
          <w:sz w:val="24"/>
          <w:szCs w:val="24"/>
        </w:rPr>
        <w:t xml:space="preserve"> siendo el principal impulsor de la re-educación </w:t>
      </w:r>
      <w:r w:rsidRPr="002F0807">
        <w:rPr>
          <w:rFonts w:ascii="Times New Roman" w:hAnsi="Times New Roman" w:cs="Times New Roman"/>
          <w:sz w:val="24"/>
          <w:szCs w:val="24"/>
        </w:rPr>
        <w:t xml:space="preserve"> psicomotriz</w:t>
      </w:r>
      <w:r w:rsidR="00FF223F" w:rsidRPr="002F0807">
        <w:rPr>
          <w:rFonts w:ascii="Times New Roman" w:hAnsi="Times New Roman" w:cs="Times New Roman"/>
          <w:sz w:val="24"/>
          <w:szCs w:val="24"/>
        </w:rPr>
        <w:t>. E</w:t>
      </w:r>
      <w:r w:rsidR="0073524C">
        <w:rPr>
          <w:rFonts w:ascii="Times New Roman" w:hAnsi="Times New Roman" w:cs="Times New Roman"/>
          <w:sz w:val="24"/>
          <w:szCs w:val="24"/>
        </w:rPr>
        <w:t>n su M</w:t>
      </w:r>
      <w:r w:rsidRPr="002F0807">
        <w:rPr>
          <w:rFonts w:ascii="Times New Roman" w:hAnsi="Times New Roman" w:cs="Times New Roman"/>
          <w:sz w:val="24"/>
          <w:szCs w:val="24"/>
        </w:rPr>
        <w:t>anu</w:t>
      </w:r>
      <w:r w:rsidR="00FF223F" w:rsidRPr="002F0807">
        <w:rPr>
          <w:rFonts w:ascii="Times New Roman" w:hAnsi="Times New Roman" w:cs="Times New Roman"/>
          <w:sz w:val="24"/>
          <w:szCs w:val="24"/>
        </w:rPr>
        <w:t xml:space="preserve">al de Psiquiatría </w:t>
      </w:r>
      <w:r w:rsidR="0073524C">
        <w:rPr>
          <w:rFonts w:ascii="Times New Roman" w:hAnsi="Times New Roman" w:cs="Times New Roman"/>
          <w:sz w:val="24"/>
          <w:szCs w:val="24"/>
        </w:rPr>
        <w:t>I</w:t>
      </w:r>
      <w:r w:rsidR="00FF223F" w:rsidRPr="002F0807">
        <w:rPr>
          <w:rFonts w:ascii="Times New Roman" w:hAnsi="Times New Roman" w:cs="Times New Roman"/>
          <w:sz w:val="24"/>
          <w:szCs w:val="24"/>
        </w:rPr>
        <w:t>nfantil (1979</w:t>
      </w:r>
      <w:r w:rsidRPr="002F0807">
        <w:rPr>
          <w:rFonts w:ascii="Times New Roman" w:hAnsi="Times New Roman" w:cs="Times New Roman"/>
          <w:sz w:val="24"/>
          <w:szCs w:val="24"/>
        </w:rPr>
        <w:t>), propugnaba la intervención psicomotriz en el síndrome hipercinético</w:t>
      </w:r>
      <w:r w:rsidR="00FF223F" w:rsidRPr="002F0807">
        <w:rPr>
          <w:rFonts w:ascii="Times New Roman" w:hAnsi="Times New Roman" w:cs="Times New Roman"/>
          <w:sz w:val="24"/>
          <w:szCs w:val="24"/>
        </w:rPr>
        <w:t>,</w:t>
      </w:r>
      <w:r w:rsidRPr="002F0807">
        <w:rPr>
          <w:rFonts w:ascii="Times New Roman" w:hAnsi="Times New Roman" w:cs="Times New Roman"/>
          <w:sz w:val="24"/>
          <w:szCs w:val="24"/>
        </w:rPr>
        <w:t xml:space="preserve"> o inestabilidad psicomotriz</w:t>
      </w:r>
      <w:r w:rsidR="005228A4" w:rsidRPr="002F0807">
        <w:rPr>
          <w:rFonts w:ascii="Times New Roman" w:hAnsi="Times New Roman" w:cs="Times New Roman"/>
          <w:sz w:val="24"/>
          <w:szCs w:val="24"/>
        </w:rPr>
        <w:t>,</w:t>
      </w:r>
      <w:r w:rsidRPr="002F0807">
        <w:rPr>
          <w:rFonts w:ascii="Times New Roman" w:hAnsi="Times New Roman" w:cs="Times New Roman"/>
          <w:sz w:val="24"/>
          <w:szCs w:val="24"/>
        </w:rPr>
        <w:t xml:space="preserve"> y la justifi</w:t>
      </w:r>
      <w:r w:rsidR="005228A4" w:rsidRPr="002F0807">
        <w:rPr>
          <w:rFonts w:ascii="Times New Roman" w:hAnsi="Times New Roman" w:cs="Times New Roman"/>
          <w:sz w:val="24"/>
          <w:szCs w:val="24"/>
        </w:rPr>
        <w:t>caba desde puntos de vista</w:t>
      </w:r>
      <w:r w:rsidRPr="002F0807">
        <w:rPr>
          <w:rFonts w:ascii="Times New Roman" w:hAnsi="Times New Roman" w:cs="Times New Roman"/>
          <w:sz w:val="24"/>
          <w:szCs w:val="24"/>
        </w:rPr>
        <w:t xml:space="preserve"> psicodinámicos, evolutivos, percept</w:t>
      </w:r>
      <w:r w:rsidR="00FF223F" w:rsidRPr="002F0807">
        <w:rPr>
          <w:rFonts w:ascii="Times New Roman" w:hAnsi="Times New Roman" w:cs="Times New Roman"/>
          <w:sz w:val="24"/>
          <w:szCs w:val="24"/>
        </w:rPr>
        <w:t>ivos y relacionales</w:t>
      </w:r>
      <w:r w:rsidRPr="002F0807">
        <w:rPr>
          <w:rFonts w:ascii="Times New Roman" w:hAnsi="Times New Roman" w:cs="Times New Roman"/>
          <w:sz w:val="24"/>
          <w:szCs w:val="24"/>
        </w:rPr>
        <w:t>.</w:t>
      </w:r>
      <w:r w:rsidR="005228A4" w:rsidRPr="002F0807">
        <w:rPr>
          <w:rFonts w:ascii="Times New Roman" w:hAnsi="Times New Roman" w:cs="Times New Roman"/>
          <w:sz w:val="24"/>
          <w:szCs w:val="24"/>
        </w:rPr>
        <w:t xml:space="preserve"> </w:t>
      </w:r>
      <w:r w:rsidRPr="002F0807">
        <w:rPr>
          <w:rFonts w:ascii="Times New Roman" w:hAnsi="Times New Roman" w:cs="Times New Roman"/>
          <w:sz w:val="24"/>
          <w:szCs w:val="24"/>
        </w:rPr>
        <w:t xml:space="preserve">Consideraba </w:t>
      </w:r>
      <w:r w:rsidR="005228A4" w:rsidRPr="002F0807">
        <w:rPr>
          <w:rFonts w:ascii="Times New Roman" w:hAnsi="Times New Roman" w:cs="Times New Roman"/>
          <w:sz w:val="24"/>
          <w:szCs w:val="24"/>
        </w:rPr>
        <w:t>que no se puede separa</w:t>
      </w:r>
      <w:r w:rsidR="0073524C">
        <w:rPr>
          <w:rFonts w:ascii="Times New Roman" w:hAnsi="Times New Roman" w:cs="Times New Roman"/>
          <w:sz w:val="24"/>
          <w:szCs w:val="24"/>
        </w:rPr>
        <w:t>r el psiquismo de la motricidad</w:t>
      </w:r>
      <w:r w:rsidR="005228A4" w:rsidRPr="002F0807">
        <w:rPr>
          <w:rFonts w:ascii="Times New Roman" w:hAnsi="Times New Roman" w:cs="Times New Roman"/>
          <w:sz w:val="24"/>
          <w:szCs w:val="24"/>
        </w:rPr>
        <w:t xml:space="preserve"> y, por tanto, tampoco se puede separar </w:t>
      </w:r>
      <w:r w:rsidRPr="002F0807">
        <w:rPr>
          <w:rFonts w:ascii="Times New Roman" w:hAnsi="Times New Roman" w:cs="Times New Roman"/>
          <w:sz w:val="24"/>
          <w:szCs w:val="24"/>
        </w:rPr>
        <w:t xml:space="preserve">la inestabilidad psíquica </w:t>
      </w:r>
      <w:r w:rsidR="005228A4" w:rsidRPr="002F0807">
        <w:rPr>
          <w:rFonts w:ascii="Times New Roman" w:hAnsi="Times New Roman" w:cs="Times New Roman"/>
          <w:sz w:val="24"/>
          <w:szCs w:val="24"/>
        </w:rPr>
        <w:t>de</w:t>
      </w:r>
      <w:r w:rsidRPr="002F0807">
        <w:rPr>
          <w:rFonts w:ascii="Times New Roman" w:hAnsi="Times New Roman" w:cs="Times New Roman"/>
          <w:sz w:val="24"/>
          <w:szCs w:val="24"/>
        </w:rPr>
        <w:t xml:space="preserve"> la inestabilidad motora</w:t>
      </w:r>
      <w:r w:rsidR="005228A4" w:rsidRPr="002F0807">
        <w:rPr>
          <w:rFonts w:ascii="Times New Roman" w:hAnsi="Times New Roman" w:cs="Times New Roman"/>
          <w:sz w:val="24"/>
          <w:szCs w:val="24"/>
        </w:rPr>
        <w:t xml:space="preserve"> (Ajuriaguerra, 1979</w:t>
      </w:r>
      <w:r w:rsidRPr="002F0807">
        <w:rPr>
          <w:rFonts w:ascii="Times New Roman" w:hAnsi="Times New Roman" w:cs="Times New Roman"/>
          <w:sz w:val="24"/>
          <w:szCs w:val="24"/>
        </w:rPr>
        <w:t>, 1986 a)</w:t>
      </w:r>
      <w:r w:rsidR="005228A4" w:rsidRPr="002F0807">
        <w:rPr>
          <w:rFonts w:ascii="Times New Roman" w:hAnsi="Times New Roman" w:cs="Times New Roman"/>
          <w:sz w:val="24"/>
          <w:szCs w:val="24"/>
        </w:rPr>
        <w:t xml:space="preserve">. Asimismo, consideraba que </w:t>
      </w:r>
      <w:r w:rsidRPr="002F0807">
        <w:rPr>
          <w:rFonts w:ascii="Times New Roman" w:hAnsi="Times New Roman" w:cs="Times New Roman"/>
          <w:sz w:val="24"/>
          <w:szCs w:val="24"/>
        </w:rPr>
        <w:t xml:space="preserve"> la inestabilidad psicomotriz de la escuela francesa </w:t>
      </w:r>
      <w:r w:rsidR="005228A4" w:rsidRPr="002F0807">
        <w:rPr>
          <w:rFonts w:ascii="Times New Roman" w:hAnsi="Times New Roman" w:cs="Times New Roman"/>
          <w:sz w:val="24"/>
          <w:szCs w:val="24"/>
        </w:rPr>
        <w:t xml:space="preserve">era el </w:t>
      </w:r>
      <w:r w:rsidR="005228A4" w:rsidRPr="002F0807">
        <w:rPr>
          <w:rFonts w:ascii="Times New Roman" w:hAnsi="Times New Roman" w:cs="Times New Roman"/>
          <w:sz w:val="24"/>
          <w:szCs w:val="24"/>
        </w:rPr>
        <w:lastRenderedPageBreak/>
        <w:t>equivalente del</w:t>
      </w:r>
      <w:r w:rsidRPr="002F0807">
        <w:rPr>
          <w:rFonts w:ascii="Times New Roman" w:hAnsi="Times New Roman" w:cs="Times New Roman"/>
          <w:sz w:val="24"/>
          <w:szCs w:val="24"/>
        </w:rPr>
        <w:t xml:space="preserve"> síndrome h</w:t>
      </w:r>
      <w:r w:rsidR="005228A4" w:rsidRPr="002F0807">
        <w:rPr>
          <w:rFonts w:ascii="Times New Roman" w:hAnsi="Times New Roman" w:cs="Times New Roman"/>
          <w:sz w:val="24"/>
          <w:szCs w:val="24"/>
        </w:rPr>
        <w:t>ipercinético de los americanos (</w:t>
      </w:r>
      <w:r w:rsidRPr="002F0807">
        <w:rPr>
          <w:rFonts w:ascii="Times New Roman" w:hAnsi="Times New Roman" w:cs="Times New Roman"/>
          <w:sz w:val="24"/>
          <w:szCs w:val="24"/>
        </w:rPr>
        <w:t>Eisenberg</w:t>
      </w:r>
      <w:r w:rsidR="005228A4" w:rsidRPr="002F0807">
        <w:rPr>
          <w:rFonts w:ascii="Times New Roman" w:hAnsi="Times New Roman" w:cs="Times New Roman"/>
          <w:sz w:val="24"/>
          <w:szCs w:val="24"/>
        </w:rPr>
        <w:t xml:space="preserve">, </w:t>
      </w:r>
      <w:r w:rsidRPr="002F0807">
        <w:rPr>
          <w:rFonts w:ascii="Times New Roman" w:hAnsi="Times New Roman" w:cs="Times New Roman"/>
          <w:sz w:val="24"/>
          <w:szCs w:val="24"/>
        </w:rPr>
        <w:t>1957</w:t>
      </w:r>
      <w:r w:rsidR="005228A4" w:rsidRPr="002F0807">
        <w:rPr>
          <w:rFonts w:ascii="Times New Roman" w:hAnsi="Times New Roman" w:cs="Times New Roman"/>
          <w:sz w:val="24"/>
          <w:szCs w:val="24"/>
        </w:rPr>
        <w:t>)</w:t>
      </w:r>
      <w:r w:rsidRPr="002F0807">
        <w:rPr>
          <w:rFonts w:ascii="Times New Roman" w:hAnsi="Times New Roman" w:cs="Times New Roman"/>
          <w:sz w:val="24"/>
          <w:szCs w:val="24"/>
        </w:rPr>
        <w:t>,</w:t>
      </w:r>
      <w:r w:rsidR="005228A4" w:rsidRPr="002F0807">
        <w:rPr>
          <w:rFonts w:ascii="Times New Roman" w:hAnsi="Times New Roman" w:cs="Times New Roman"/>
          <w:sz w:val="24"/>
          <w:szCs w:val="24"/>
        </w:rPr>
        <w:t xml:space="preserve"> término que se usaba hasta 1980 en que fue sustituido en EEUU por el</w:t>
      </w:r>
      <w:r w:rsidR="00520824" w:rsidRPr="002F0807">
        <w:rPr>
          <w:rFonts w:ascii="Times New Roman" w:hAnsi="Times New Roman" w:cs="Times New Roman"/>
          <w:sz w:val="24"/>
          <w:szCs w:val="24"/>
        </w:rPr>
        <w:t xml:space="preserve"> de</w:t>
      </w:r>
      <w:r w:rsidR="005228A4" w:rsidRPr="002F0807">
        <w:rPr>
          <w:rFonts w:ascii="Times New Roman" w:hAnsi="Times New Roman" w:cs="Times New Roman"/>
          <w:sz w:val="24"/>
          <w:szCs w:val="24"/>
        </w:rPr>
        <w:t xml:space="preserve"> </w:t>
      </w:r>
      <w:r w:rsidRPr="002F0807">
        <w:rPr>
          <w:rFonts w:ascii="Times New Roman" w:hAnsi="Times New Roman" w:cs="Times New Roman"/>
          <w:sz w:val="24"/>
          <w:szCs w:val="24"/>
        </w:rPr>
        <w:t xml:space="preserve">TDAH </w:t>
      </w:r>
      <w:r w:rsidR="005228A4" w:rsidRPr="002F0807">
        <w:rPr>
          <w:rFonts w:ascii="Times New Roman" w:hAnsi="Times New Roman" w:cs="Times New Roman"/>
          <w:sz w:val="24"/>
          <w:szCs w:val="24"/>
        </w:rPr>
        <w:t>(APA, 1980)</w:t>
      </w:r>
      <w:r w:rsidRPr="002F0807">
        <w:rPr>
          <w:rFonts w:ascii="Times New Roman" w:hAnsi="Times New Roman" w:cs="Times New Roman"/>
          <w:sz w:val="24"/>
          <w:szCs w:val="24"/>
        </w:rPr>
        <w:t>.</w:t>
      </w:r>
      <w:r w:rsidR="005228A4" w:rsidRPr="002F0807">
        <w:rPr>
          <w:rFonts w:ascii="Times New Roman" w:hAnsi="Times New Roman" w:cs="Times New Roman"/>
          <w:sz w:val="24"/>
          <w:szCs w:val="24"/>
        </w:rPr>
        <w:t xml:space="preserve"> Ajuriaguerra (1979, 1986 a) </w:t>
      </w:r>
      <w:r w:rsidRPr="002F0807">
        <w:rPr>
          <w:rFonts w:ascii="Times New Roman" w:hAnsi="Times New Roman" w:cs="Times New Roman"/>
          <w:sz w:val="24"/>
          <w:szCs w:val="24"/>
        </w:rPr>
        <w:t xml:space="preserve"> disti</w:t>
      </w:r>
      <w:r w:rsidR="005228A4" w:rsidRPr="002F0807">
        <w:rPr>
          <w:rFonts w:ascii="Times New Roman" w:hAnsi="Times New Roman" w:cs="Times New Roman"/>
          <w:sz w:val="24"/>
          <w:szCs w:val="24"/>
        </w:rPr>
        <w:t>nguía</w:t>
      </w:r>
      <w:r w:rsidRPr="002F0807">
        <w:rPr>
          <w:rFonts w:ascii="Times New Roman" w:hAnsi="Times New Roman" w:cs="Times New Roman"/>
          <w:sz w:val="24"/>
          <w:szCs w:val="24"/>
        </w:rPr>
        <w:t xml:space="preserve"> dos grupos de niños</w:t>
      </w:r>
      <w:r w:rsidR="005228A4" w:rsidRPr="002F0807">
        <w:rPr>
          <w:rFonts w:ascii="Times New Roman" w:hAnsi="Times New Roman" w:cs="Times New Roman"/>
          <w:sz w:val="24"/>
          <w:szCs w:val="24"/>
        </w:rPr>
        <w:t xml:space="preserve"> con este trastorno: uno con predominio de </w:t>
      </w:r>
      <w:r w:rsidRPr="002F0807">
        <w:rPr>
          <w:rFonts w:ascii="Times New Roman" w:hAnsi="Times New Roman" w:cs="Times New Roman"/>
          <w:sz w:val="24"/>
          <w:szCs w:val="24"/>
        </w:rPr>
        <w:t>hiperactividad, impul</w:t>
      </w:r>
      <w:r w:rsidR="005228A4" w:rsidRPr="002F0807">
        <w:rPr>
          <w:rFonts w:ascii="Times New Roman" w:hAnsi="Times New Roman" w:cs="Times New Roman"/>
          <w:sz w:val="24"/>
          <w:szCs w:val="24"/>
        </w:rPr>
        <w:t>sividad y problemas de atención;</w:t>
      </w:r>
      <w:r w:rsidRPr="002F0807">
        <w:rPr>
          <w:rFonts w:ascii="Times New Roman" w:hAnsi="Times New Roman" w:cs="Times New Roman"/>
          <w:sz w:val="24"/>
          <w:szCs w:val="24"/>
        </w:rPr>
        <w:t xml:space="preserve"> y otro que</w:t>
      </w:r>
      <w:r w:rsidR="005228A4" w:rsidRPr="002F0807">
        <w:rPr>
          <w:rFonts w:ascii="Times New Roman" w:hAnsi="Times New Roman" w:cs="Times New Roman"/>
          <w:sz w:val="24"/>
          <w:szCs w:val="24"/>
        </w:rPr>
        <w:t>, además de lo anterior,</w:t>
      </w:r>
      <w:r w:rsidRPr="002F0807">
        <w:rPr>
          <w:rFonts w:ascii="Times New Roman" w:hAnsi="Times New Roman" w:cs="Times New Roman"/>
          <w:sz w:val="24"/>
          <w:szCs w:val="24"/>
        </w:rPr>
        <w:t xml:space="preserve"> asociaba trastornos de aprendizaje, perceptivos, de la coordinación motora y d</w:t>
      </w:r>
      <w:r w:rsidR="005228A4" w:rsidRPr="002F0807">
        <w:rPr>
          <w:rFonts w:ascii="Times New Roman" w:hAnsi="Times New Roman" w:cs="Times New Roman"/>
          <w:sz w:val="24"/>
          <w:szCs w:val="24"/>
        </w:rPr>
        <w:t>e la orientación. La</w:t>
      </w:r>
      <w:r w:rsidRPr="002F0807">
        <w:rPr>
          <w:rFonts w:ascii="Times New Roman" w:hAnsi="Times New Roman" w:cs="Times New Roman"/>
          <w:sz w:val="24"/>
          <w:szCs w:val="24"/>
        </w:rPr>
        <w:t xml:space="preserve"> escuela francesa tiene</w:t>
      </w:r>
      <w:r w:rsidR="00520824" w:rsidRPr="002F0807">
        <w:rPr>
          <w:rFonts w:ascii="Times New Roman" w:hAnsi="Times New Roman" w:cs="Times New Roman"/>
          <w:sz w:val="24"/>
          <w:szCs w:val="24"/>
        </w:rPr>
        <w:t>, por tanto,</w:t>
      </w:r>
      <w:r w:rsidRPr="002F0807">
        <w:rPr>
          <w:rFonts w:ascii="Times New Roman" w:hAnsi="Times New Roman" w:cs="Times New Roman"/>
          <w:sz w:val="24"/>
          <w:szCs w:val="24"/>
        </w:rPr>
        <w:t xml:space="preserve"> semejanzas</w:t>
      </w:r>
      <w:r w:rsidR="005228A4" w:rsidRPr="002F0807">
        <w:rPr>
          <w:rFonts w:ascii="Times New Roman" w:hAnsi="Times New Roman" w:cs="Times New Roman"/>
          <w:sz w:val="24"/>
          <w:szCs w:val="24"/>
        </w:rPr>
        <w:t xml:space="preserve"> diagnósticas</w:t>
      </w:r>
      <w:r w:rsidRPr="002F0807">
        <w:rPr>
          <w:rFonts w:ascii="Times New Roman" w:hAnsi="Times New Roman" w:cs="Times New Roman"/>
          <w:sz w:val="24"/>
          <w:szCs w:val="24"/>
        </w:rPr>
        <w:t xml:space="preserve"> con la </w:t>
      </w:r>
      <w:r w:rsidR="005228A4" w:rsidRPr="002F0807">
        <w:rPr>
          <w:rFonts w:ascii="Times New Roman" w:hAnsi="Times New Roman" w:cs="Times New Roman"/>
          <w:sz w:val="24"/>
          <w:szCs w:val="24"/>
        </w:rPr>
        <w:t xml:space="preserve">escuela </w:t>
      </w:r>
      <w:r w:rsidR="00520824" w:rsidRPr="002F0807">
        <w:rPr>
          <w:rFonts w:ascii="Times New Roman" w:hAnsi="Times New Roman" w:cs="Times New Roman"/>
          <w:sz w:val="24"/>
          <w:szCs w:val="24"/>
        </w:rPr>
        <w:t>escandinava, pero su</w:t>
      </w:r>
      <w:r w:rsidRPr="002F0807">
        <w:rPr>
          <w:rFonts w:ascii="Times New Roman" w:hAnsi="Times New Roman" w:cs="Times New Roman"/>
          <w:sz w:val="24"/>
          <w:szCs w:val="24"/>
        </w:rPr>
        <w:t xml:space="preserve"> planteami</w:t>
      </w:r>
      <w:r w:rsidR="005228A4" w:rsidRPr="002F0807">
        <w:rPr>
          <w:rFonts w:ascii="Times New Roman" w:hAnsi="Times New Roman" w:cs="Times New Roman"/>
          <w:sz w:val="24"/>
          <w:szCs w:val="24"/>
        </w:rPr>
        <w:t xml:space="preserve">ento terapéutico es </w:t>
      </w:r>
      <w:r w:rsidRPr="002F0807">
        <w:rPr>
          <w:rFonts w:ascii="Times New Roman" w:hAnsi="Times New Roman" w:cs="Times New Roman"/>
          <w:sz w:val="24"/>
          <w:szCs w:val="24"/>
        </w:rPr>
        <w:t xml:space="preserve">diferente, pues </w:t>
      </w:r>
      <w:r w:rsidR="005228A4" w:rsidRPr="002F0807">
        <w:rPr>
          <w:rFonts w:ascii="Times New Roman" w:hAnsi="Times New Roman" w:cs="Times New Roman"/>
          <w:sz w:val="24"/>
          <w:szCs w:val="24"/>
        </w:rPr>
        <w:t xml:space="preserve">la intervención psicomotriz </w:t>
      </w:r>
      <w:r w:rsidRPr="002F0807">
        <w:rPr>
          <w:rFonts w:ascii="Times New Roman" w:hAnsi="Times New Roman" w:cs="Times New Roman"/>
          <w:sz w:val="24"/>
          <w:szCs w:val="24"/>
        </w:rPr>
        <w:t xml:space="preserve">incluye </w:t>
      </w:r>
      <w:r w:rsidR="005228A4" w:rsidRPr="002F0807">
        <w:rPr>
          <w:rFonts w:ascii="Times New Roman" w:hAnsi="Times New Roman" w:cs="Times New Roman"/>
          <w:sz w:val="24"/>
          <w:szCs w:val="24"/>
        </w:rPr>
        <w:t xml:space="preserve">aspectos comunicativos y aspectos </w:t>
      </w:r>
      <w:r w:rsidR="00281BE9" w:rsidRPr="002F0807">
        <w:rPr>
          <w:rFonts w:ascii="Times New Roman" w:hAnsi="Times New Roman" w:cs="Times New Roman"/>
          <w:sz w:val="24"/>
          <w:szCs w:val="24"/>
        </w:rPr>
        <w:t xml:space="preserve">perceptivo-motrices y </w:t>
      </w:r>
      <w:r w:rsidR="005228A4" w:rsidRPr="002F0807">
        <w:rPr>
          <w:rFonts w:ascii="Times New Roman" w:hAnsi="Times New Roman" w:cs="Times New Roman"/>
          <w:sz w:val="24"/>
          <w:szCs w:val="24"/>
        </w:rPr>
        <w:t>de estructuración temporo-espacial. Sin embargo, es curioso que el uso de metilfenidato y otros psico</w:t>
      </w:r>
      <w:r w:rsidR="00BF4A54">
        <w:rPr>
          <w:rFonts w:ascii="Times New Roman" w:hAnsi="Times New Roman" w:cs="Times New Roman"/>
          <w:sz w:val="24"/>
          <w:szCs w:val="24"/>
        </w:rPr>
        <w:t>-</w:t>
      </w:r>
      <w:r w:rsidR="005228A4" w:rsidRPr="002F0807">
        <w:rPr>
          <w:rFonts w:ascii="Times New Roman" w:hAnsi="Times New Roman" w:cs="Times New Roman"/>
          <w:sz w:val="24"/>
          <w:szCs w:val="24"/>
        </w:rPr>
        <w:t>estimulantes sea muy pequeño, tanto en Francia como en Suecia, en comparación con otros países</w:t>
      </w:r>
      <w:r w:rsidRPr="002F0807">
        <w:rPr>
          <w:rFonts w:ascii="Times New Roman" w:hAnsi="Times New Roman" w:cs="Times New Roman"/>
          <w:sz w:val="24"/>
          <w:szCs w:val="24"/>
        </w:rPr>
        <w:t xml:space="preserve"> (Ubieto, 2014)</w:t>
      </w:r>
      <w:r w:rsidR="005228A4" w:rsidRPr="002F0807">
        <w:rPr>
          <w:rFonts w:ascii="Times New Roman" w:hAnsi="Times New Roman" w:cs="Times New Roman"/>
          <w:sz w:val="24"/>
          <w:szCs w:val="24"/>
        </w:rPr>
        <w:t>.</w:t>
      </w:r>
    </w:p>
    <w:p w:rsidR="007A4895" w:rsidRPr="002F0807" w:rsidRDefault="007A4895" w:rsidP="006B6FD5">
      <w:pPr>
        <w:ind w:firstLine="709"/>
        <w:jc w:val="both"/>
        <w:rPr>
          <w:rFonts w:ascii="Times New Roman" w:hAnsi="Times New Roman" w:cs="Times New Roman"/>
          <w:sz w:val="24"/>
          <w:szCs w:val="24"/>
        </w:rPr>
      </w:pPr>
      <w:r w:rsidRPr="002F0807">
        <w:rPr>
          <w:rFonts w:ascii="Times New Roman" w:hAnsi="Times New Roman" w:cs="Times New Roman"/>
          <w:sz w:val="24"/>
          <w:szCs w:val="24"/>
        </w:rPr>
        <w:t xml:space="preserve">En la actualidad, la re-educación psicomotora, desde una perspectiva tanto educativa </w:t>
      </w:r>
      <w:r w:rsidR="00593ADB" w:rsidRPr="002F0807">
        <w:rPr>
          <w:rFonts w:ascii="Times New Roman" w:hAnsi="Times New Roman" w:cs="Times New Roman"/>
          <w:sz w:val="24"/>
          <w:szCs w:val="24"/>
        </w:rPr>
        <w:t xml:space="preserve">como sanitaria, </w:t>
      </w:r>
      <w:r w:rsidRPr="002F0807">
        <w:rPr>
          <w:rFonts w:ascii="Times New Roman" w:hAnsi="Times New Roman" w:cs="Times New Roman"/>
          <w:sz w:val="24"/>
          <w:szCs w:val="24"/>
        </w:rPr>
        <w:t xml:space="preserve">forma parte en los países francófonos del </w:t>
      </w:r>
      <w:r w:rsidR="00593ADB" w:rsidRPr="002F0807">
        <w:rPr>
          <w:rFonts w:ascii="Times New Roman" w:hAnsi="Times New Roman" w:cs="Times New Roman"/>
          <w:sz w:val="24"/>
          <w:szCs w:val="24"/>
        </w:rPr>
        <w:t xml:space="preserve">tratamiento multimodal del TDAH </w:t>
      </w:r>
      <w:r w:rsidRPr="002F0807">
        <w:rPr>
          <w:rFonts w:ascii="Times New Roman" w:hAnsi="Times New Roman" w:cs="Times New Roman"/>
          <w:sz w:val="24"/>
          <w:szCs w:val="24"/>
        </w:rPr>
        <w:t>(Richard, 2004; Le Heuzey, 2008; Albaret, Marquet-Doléac, Neveux &amp; Soppelsa, 2014).</w:t>
      </w:r>
    </w:p>
    <w:p w:rsidR="00CB6D8D" w:rsidRPr="000D5D6F" w:rsidRDefault="00A7284E" w:rsidP="000D5D6F">
      <w:pPr>
        <w:jc w:val="both"/>
        <w:rPr>
          <w:rFonts w:ascii="Times New Roman" w:eastAsia="Times New Roman" w:hAnsi="Times New Roman" w:cs="Times New Roman"/>
          <w:b/>
          <w:bCs/>
          <w:color w:val="C00000"/>
          <w:sz w:val="24"/>
          <w:szCs w:val="24"/>
        </w:rPr>
      </w:pPr>
      <w:r w:rsidRPr="000D5D6F">
        <w:rPr>
          <w:rFonts w:ascii="Times New Roman" w:eastAsia="Times New Roman" w:hAnsi="Times New Roman" w:cs="Times New Roman"/>
          <w:b/>
          <w:bCs/>
          <w:color w:val="C00000"/>
          <w:sz w:val="24"/>
          <w:szCs w:val="24"/>
        </w:rPr>
        <w:t xml:space="preserve">3. </w:t>
      </w:r>
      <w:r w:rsidR="009C6214" w:rsidRPr="000D5D6F">
        <w:rPr>
          <w:rFonts w:ascii="Times New Roman" w:eastAsia="Times New Roman" w:hAnsi="Times New Roman" w:cs="Times New Roman"/>
          <w:b/>
          <w:bCs/>
          <w:color w:val="C00000"/>
          <w:sz w:val="24"/>
          <w:szCs w:val="24"/>
        </w:rPr>
        <w:t>Objetivos generales de todo</w:t>
      </w:r>
      <w:r w:rsidR="00AF4C36" w:rsidRPr="000D5D6F">
        <w:rPr>
          <w:rFonts w:ascii="Times New Roman" w:eastAsia="Times New Roman" w:hAnsi="Times New Roman" w:cs="Times New Roman"/>
          <w:b/>
          <w:bCs/>
          <w:color w:val="C00000"/>
          <w:sz w:val="24"/>
          <w:szCs w:val="24"/>
        </w:rPr>
        <w:t xml:space="preserve"> programa de </w:t>
      </w:r>
      <w:r w:rsidRPr="000D5D6F">
        <w:rPr>
          <w:rFonts w:ascii="Times New Roman" w:eastAsia="Times New Roman" w:hAnsi="Times New Roman" w:cs="Times New Roman"/>
          <w:b/>
          <w:bCs/>
          <w:color w:val="C00000"/>
          <w:sz w:val="24"/>
          <w:szCs w:val="24"/>
        </w:rPr>
        <w:t>intervenci</w:t>
      </w:r>
      <w:r w:rsidR="009C6214" w:rsidRPr="000D5D6F">
        <w:rPr>
          <w:rFonts w:ascii="Times New Roman" w:eastAsia="Times New Roman" w:hAnsi="Times New Roman" w:cs="Times New Roman"/>
          <w:b/>
          <w:bCs/>
          <w:color w:val="C00000"/>
          <w:sz w:val="24"/>
          <w:szCs w:val="24"/>
        </w:rPr>
        <w:t>ón psicomotriz</w:t>
      </w:r>
    </w:p>
    <w:p w:rsidR="00142883" w:rsidRPr="001174B7" w:rsidRDefault="000C3F79"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El objetivo gen</w:t>
      </w:r>
      <w:r w:rsidR="006D0106" w:rsidRPr="001174B7">
        <w:rPr>
          <w:rFonts w:ascii="Times New Roman" w:hAnsi="Times New Roman" w:cs="Times New Roman"/>
          <w:sz w:val="24"/>
          <w:szCs w:val="24"/>
        </w:rPr>
        <w:t xml:space="preserve">eral de la psicomotricidad es </w:t>
      </w:r>
      <w:r w:rsidR="00DE0DE9" w:rsidRPr="001174B7">
        <w:rPr>
          <w:rFonts w:ascii="Times New Roman" w:hAnsi="Times New Roman" w:cs="Times New Roman"/>
          <w:sz w:val="24"/>
          <w:szCs w:val="24"/>
        </w:rPr>
        <w:t>el desarroll</w:t>
      </w:r>
      <w:r w:rsidR="006D0106" w:rsidRPr="001174B7">
        <w:rPr>
          <w:rFonts w:ascii="Times New Roman" w:hAnsi="Times New Roman" w:cs="Times New Roman"/>
          <w:sz w:val="24"/>
          <w:szCs w:val="24"/>
        </w:rPr>
        <w:t>o</w:t>
      </w:r>
      <w:r w:rsidR="00DE0DE9" w:rsidRPr="001174B7">
        <w:rPr>
          <w:rFonts w:ascii="Times New Roman" w:hAnsi="Times New Roman" w:cs="Times New Roman"/>
          <w:sz w:val="24"/>
          <w:szCs w:val="24"/>
        </w:rPr>
        <w:t xml:space="preserve"> o restablecimiento de</w:t>
      </w:r>
      <w:r w:rsidRPr="001174B7">
        <w:rPr>
          <w:rFonts w:ascii="Times New Roman" w:hAnsi="Times New Roman" w:cs="Times New Roman"/>
          <w:sz w:val="24"/>
          <w:szCs w:val="24"/>
        </w:rPr>
        <w:t xml:space="preserve"> las capac</w:t>
      </w:r>
      <w:r w:rsidR="00DE0DE9" w:rsidRPr="001174B7">
        <w:rPr>
          <w:rFonts w:ascii="Times New Roman" w:hAnsi="Times New Roman" w:cs="Times New Roman"/>
          <w:sz w:val="24"/>
          <w:szCs w:val="24"/>
        </w:rPr>
        <w:t xml:space="preserve">idades de la persona mediante </w:t>
      </w:r>
      <w:r w:rsidRPr="001174B7">
        <w:rPr>
          <w:rFonts w:ascii="Times New Roman" w:hAnsi="Times New Roman" w:cs="Times New Roman"/>
          <w:sz w:val="24"/>
          <w:szCs w:val="24"/>
        </w:rPr>
        <w:t>un abordaje corporal (Berruezo, 2000).</w:t>
      </w:r>
      <w:r w:rsidR="00DE0DE9" w:rsidRPr="001174B7">
        <w:rPr>
          <w:rFonts w:ascii="Times New Roman" w:hAnsi="Times New Roman" w:cs="Times New Roman"/>
          <w:sz w:val="24"/>
          <w:szCs w:val="24"/>
        </w:rPr>
        <w:t xml:space="preserve"> Aunque comienza por los aspectos motores,</w:t>
      </w:r>
      <w:r w:rsidR="006D0106" w:rsidRPr="001174B7">
        <w:rPr>
          <w:rFonts w:ascii="Times New Roman" w:hAnsi="Times New Roman" w:cs="Times New Roman"/>
          <w:sz w:val="24"/>
          <w:szCs w:val="24"/>
        </w:rPr>
        <w:t xml:space="preserve"> pretende</w:t>
      </w:r>
      <w:r w:rsidR="00DE0DE9" w:rsidRPr="001174B7">
        <w:rPr>
          <w:rFonts w:ascii="Times New Roman" w:hAnsi="Times New Roman" w:cs="Times New Roman"/>
          <w:sz w:val="24"/>
          <w:szCs w:val="24"/>
        </w:rPr>
        <w:t>,</w:t>
      </w:r>
      <w:r w:rsidR="006D0106" w:rsidRPr="001174B7">
        <w:rPr>
          <w:rFonts w:ascii="Times New Roman" w:hAnsi="Times New Roman" w:cs="Times New Roman"/>
          <w:sz w:val="24"/>
          <w:szCs w:val="24"/>
        </w:rPr>
        <w:t xml:space="preserve"> a través de la</w:t>
      </w:r>
      <w:r w:rsidRPr="001174B7">
        <w:rPr>
          <w:rFonts w:ascii="Times New Roman" w:hAnsi="Times New Roman" w:cs="Times New Roman"/>
          <w:sz w:val="24"/>
          <w:szCs w:val="24"/>
        </w:rPr>
        <w:t xml:space="preserve"> representación mental</w:t>
      </w:r>
      <w:r w:rsidR="006D0106" w:rsidRPr="001174B7">
        <w:rPr>
          <w:rFonts w:ascii="Times New Roman" w:hAnsi="Times New Roman" w:cs="Times New Roman"/>
          <w:sz w:val="24"/>
          <w:szCs w:val="24"/>
        </w:rPr>
        <w:t xml:space="preserve"> de los movimientos</w:t>
      </w:r>
      <w:r w:rsidR="00DE0DE9" w:rsidRPr="001174B7">
        <w:rPr>
          <w:rFonts w:ascii="Times New Roman" w:hAnsi="Times New Roman" w:cs="Times New Roman"/>
          <w:sz w:val="24"/>
          <w:szCs w:val="24"/>
        </w:rPr>
        <w:t>, llegar también al desarrollo</w:t>
      </w:r>
      <w:r w:rsidRPr="001174B7">
        <w:rPr>
          <w:rFonts w:ascii="Times New Roman" w:hAnsi="Times New Roman" w:cs="Times New Roman"/>
          <w:sz w:val="24"/>
          <w:szCs w:val="24"/>
        </w:rPr>
        <w:t xml:space="preserve"> cognitivo</w:t>
      </w:r>
      <w:r w:rsidR="006D0106" w:rsidRPr="001174B7">
        <w:rPr>
          <w:rFonts w:ascii="Times New Roman" w:hAnsi="Times New Roman" w:cs="Times New Roman"/>
          <w:sz w:val="24"/>
          <w:szCs w:val="24"/>
        </w:rPr>
        <w:t xml:space="preserve">. </w:t>
      </w:r>
      <w:r w:rsidR="0073524C">
        <w:rPr>
          <w:rFonts w:ascii="Times New Roman" w:hAnsi="Times New Roman" w:cs="Times New Roman"/>
          <w:sz w:val="24"/>
          <w:szCs w:val="24"/>
        </w:rPr>
        <w:t>También p</w:t>
      </w:r>
      <w:r w:rsidR="00DE0DE9" w:rsidRPr="001174B7">
        <w:rPr>
          <w:rFonts w:ascii="Times New Roman" w:hAnsi="Times New Roman" w:cs="Times New Roman"/>
          <w:sz w:val="24"/>
          <w:szCs w:val="24"/>
        </w:rPr>
        <w:t>retende</w:t>
      </w:r>
      <w:r w:rsidR="0073524C">
        <w:rPr>
          <w:rFonts w:ascii="Times New Roman" w:hAnsi="Times New Roman" w:cs="Times New Roman"/>
          <w:sz w:val="24"/>
          <w:szCs w:val="24"/>
        </w:rPr>
        <w:t>,</w:t>
      </w:r>
      <w:r w:rsidR="00DE0DE9" w:rsidRPr="001174B7">
        <w:rPr>
          <w:rFonts w:ascii="Times New Roman" w:hAnsi="Times New Roman" w:cs="Times New Roman"/>
          <w:sz w:val="24"/>
          <w:szCs w:val="24"/>
        </w:rPr>
        <w:t xml:space="preserve"> además del desarrollo motor y cognitivo, </w:t>
      </w:r>
      <w:r w:rsidRPr="001174B7">
        <w:rPr>
          <w:rFonts w:ascii="Times New Roman" w:hAnsi="Times New Roman" w:cs="Times New Roman"/>
          <w:sz w:val="24"/>
          <w:szCs w:val="24"/>
        </w:rPr>
        <w:t>favorecer el desarrollo</w:t>
      </w:r>
      <w:r w:rsidR="00DE0DE9" w:rsidRPr="001174B7">
        <w:rPr>
          <w:rFonts w:ascii="Times New Roman" w:hAnsi="Times New Roman" w:cs="Times New Roman"/>
          <w:sz w:val="24"/>
          <w:szCs w:val="24"/>
        </w:rPr>
        <w:t xml:space="preserve"> afectivo</w:t>
      </w:r>
      <w:r w:rsidR="0073524C">
        <w:rPr>
          <w:rFonts w:ascii="Times New Roman" w:hAnsi="Times New Roman" w:cs="Times New Roman"/>
          <w:sz w:val="24"/>
          <w:szCs w:val="24"/>
        </w:rPr>
        <w:t>,</w:t>
      </w:r>
      <w:r w:rsidR="00DE0DE9" w:rsidRPr="001174B7">
        <w:rPr>
          <w:rFonts w:ascii="Times New Roman" w:hAnsi="Times New Roman" w:cs="Times New Roman"/>
          <w:sz w:val="24"/>
          <w:szCs w:val="24"/>
        </w:rPr>
        <w:t xml:space="preserve"> social y</w:t>
      </w:r>
      <w:r w:rsidRPr="001174B7">
        <w:rPr>
          <w:rFonts w:ascii="Times New Roman" w:hAnsi="Times New Roman" w:cs="Times New Roman"/>
          <w:sz w:val="24"/>
          <w:szCs w:val="24"/>
        </w:rPr>
        <w:t xml:space="preserve"> comunicativo.</w:t>
      </w:r>
    </w:p>
    <w:p w:rsidR="005D3CEF" w:rsidRPr="001174B7" w:rsidRDefault="00DE0DE9"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Lázaro y Berruezo (2009) consideran que el desarrollo del niño es como una pirámide escalonada</w:t>
      </w:r>
      <w:r w:rsidR="005D3CEF" w:rsidRPr="001174B7">
        <w:rPr>
          <w:rFonts w:ascii="Times New Roman" w:hAnsi="Times New Roman" w:cs="Times New Roman"/>
          <w:sz w:val="24"/>
          <w:szCs w:val="24"/>
        </w:rPr>
        <w:t>, estando el sistema nervioso en la base de la misma, a partir del cual se establecen sucesivos escalones de elementos sensoriales y motores que permiten el desarrollo de capacidades perceptivas, cognitivas y comunicativas.</w:t>
      </w:r>
    </w:p>
    <w:p w:rsidR="00E538CA" w:rsidRPr="001174B7" w:rsidRDefault="005D3CEF"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Aunque la psicomotricidad de la persona es global, para estudiarla y para facilitar la int</w:t>
      </w:r>
      <w:r w:rsidR="00FE4CF6" w:rsidRPr="001174B7">
        <w:rPr>
          <w:rFonts w:ascii="Times New Roman" w:hAnsi="Times New Roman" w:cs="Times New Roman"/>
          <w:sz w:val="24"/>
          <w:szCs w:val="24"/>
        </w:rPr>
        <w:t>ervención psicomotriz educativa</w:t>
      </w:r>
      <w:r w:rsidRPr="001174B7">
        <w:rPr>
          <w:rFonts w:ascii="Times New Roman" w:hAnsi="Times New Roman" w:cs="Times New Roman"/>
          <w:sz w:val="24"/>
          <w:szCs w:val="24"/>
        </w:rPr>
        <w:t xml:space="preserve"> resulta útil descomponerla en los distintos elementos que la integran. Dichos elementos se agrupan en una serie de conductas motoras</w:t>
      </w:r>
      <w:r w:rsidR="003D2134">
        <w:rPr>
          <w:rFonts w:ascii="Times New Roman" w:hAnsi="Times New Roman" w:cs="Times New Roman"/>
          <w:sz w:val="24"/>
          <w:szCs w:val="24"/>
        </w:rPr>
        <w:t>, o habilidades motoras,</w:t>
      </w:r>
      <w:r w:rsidRPr="001174B7">
        <w:rPr>
          <w:rFonts w:ascii="Times New Roman" w:hAnsi="Times New Roman" w:cs="Times New Roman"/>
          <w:sz w:val="24"/>
          <w:szCs w:val="24"/>
        </w:rPr>
        <w:t xml:space="preserve"> que son la manifestación de la psicomotricidad a través del comportamiento.</w:t>
      </w:r>
      <w:r w:rsidR="00FE4CF6" w:rsidRPr="001174B7">
        <w:rPr>
          <w:rFonts w:ascii="Times New Roman" w:hAnsi="Times New Roman" w:cs="Times New Roman"/>
          <w:sz w:val="24"/>
          <w:szCs w:val="24"/>
        </w:rPr>
        <w:t xml:space="preserve"> </w:t>
      </w:r>
      <w:r w:rsidR="0073524C">
        <w:rPr>
          <w:rFonts w:ascii="Times New Roman" w:hAnsi="Times New Roman" w:cs="Times New Roman"/>
          <w:sz w:val="24"/>
          <w:szCs w:val="24"/>
        </w:rPr>
        <w:t xml:space="preserve">Según </w:t>
      </w:r>
      <w:proofErr w:type="spellStart"/>
      <w:r w:rsidR="0073524C">
        <w:rPr>
          <w:rFonts w:ascii="Times New Roman" w:hAnsi="Times New Roman" w:cs="Times New Roman"/>
          <w:sz w:val="24"/>
          <w:szCs w:val="24"/>
        </w:rPr>
        <w:t>Picq</w:t>
      </w:r>
      <w:proofErr w:type="spellEnd"/>
      <w:r w:rsidR="0073524C">
        <w:rPr>
          <w:rFonts w:ascii="Times New Roman" w:hAnsi="Times New Roman" w:cs="Times New Roman"/>
          <w:sz w:val="24"/>
          <w:szCs w:val="24"/>
        </w:rPr>
        <w:t xml:space="preserve"> y</w:t>
      </w:r>
      <w:r w:rsidR="00E538CA" w:rsidRPr="001174B7">
        <w:rPr>
          <w:rFonts w:ascii="Times New Roman" w:hAnsi="Times New Roman" w:cs="Times New Roman"/>
          <w:sz w:val="24"/>
          <w:szCs w:val="24"/>
        </w:rPr>
        <w:t xml:space="preserve"> </w:t>
      </w:r>
      <w:proofErr w:type="spellStart"/>
      <w:r w:rsidR="00E538CA" w:rsidRPr="001174B7">
        <w:rPr>
          <w:rFonts w:ascii="Times New Roman" w:hAnsi="Times New Roman" w:cs="Times New Roman"/>
          <w:sz w:val="24"/>
          <w:szCs w:val="24"/>
        </w:rPr>
        <w:t>Vayer</w:t>
      </w:r>
      <w:proofErr w:type="spellEnd"/>
      <w:r w:rsidR="00E538CA" w:rsidRPr="001174B7">
        <w:rPr>
          <w:rFonts w:ascii="Times New Roman" w:hAnsi="Times New Roman" w:cs="Times New Roman"/>
          <w:sz w:val="24"/>
          <w:szCs w:val="24"/>
        </w:rPr>
        <w:t xml:space="preserve"> (1985), existen</w:t>
      </w:r>
      <w:r w:rsidR="005E6558" w:rsidRPr="001174B7">
        <w:rPr>
          <w:rFonts w:ascii="Times New Roman" w:hAnsi="Times New Roman" w:cs="Times New Roman"/>
          <w:sz w:val="24"/>
          <w:szCs w:val="24"/>
        </w:rPr>
        <w:t xml:space="preserve"> tres niveles</w:t>
      </w:r>
      <w:r w:rsidR="00E538CA" w:rsidRPr="001174B7">
        <w:rPr>
          <w:rFonts w:ascii="Times New Roman" w:hAnsi="Times New Roman" w:cs="Times New Roman"/>
          <w:sz w:val="24"/>
          <w:szCs w:val="24"/>
        </w:rPr>
        <w:t xml:space="preserve"> de conductas motoras:</w:t>
      </w:r>
      <w:r w:rsidR="00E538CA" w:rsidRPr="001174B7">
        <w:rPr>
          <w:rFonts w:ascii="Times New Roman" w:hAnsi="Times New Roman" w:cs="Times New Roman"/>
          <w:sz w:val="24"/>
          <w:szCs w:val="24"/>
        </w:rPr>
        <w:tab/>
      </w:r>
    </w:p>
    <w:p w:rsidR="00E538CA" w:rsidRPr="00B1028C" w:rsidRDefault="005E6558" w:rsidP="00B1028C">
      <w:pPr>
        <w:pStyle w:val="Prrafodelista"/>
        <w:numPr>
          <w:ilvl w:val="0"/>
          <w:numId w:val="2"/>
        </w:numPr>
        <w:jc w:val="both"/>
        <w:rPr>
          <w:rFonts w:ascii="Times New Roman" w:hAnsi="Times New Roman" w:cs="Times New Roman"/>
          <w:sz w:val="24"/>
          <w:szCs w:val="24"/>
        </w:rPr>
      </w:pPr>
      <w:r w:rsidRPr="00B1028C">
        <w:rPr>
          <w:rFonts w:ascii="Times New Roman" w:hAnsi="Times New Roman" w:cs="Times New Roman"/>
          <w:sz w:val="24"/>
          <w:szCs w:val="24"/>
        </w:rPr>
        <w:t>El primer nivel está constituido por</w:t>
      </w:r>
      <w:r w:rsidR="00E538CA" w:rsidRPr="00B1028C">
        <w:rPr>
          <w:rFonts w:ascii="Times New Roman" w:hAnsi="Times New Roman" w:cs="Times New Roman"/>
          <w:sz w:val="24"/>
          <w:szCs w:val="24"/>
        </w:rPr>
        <w:t xml:space="preserve"> las conductas neuro-m</w:t>
      </w:r>
      <w:r w:rsidRPr="00B1028C">
        <w:rPr>
          <w:rFonts w:ascii="Times New Roman" w:hAnsi="Times New Roman" w:cs="Times New Roman"/>
          <w:sz w:val="24"/>
          <w:szCs w:val="24"/>
        </w:rPr>
        <w:t>otrices,</w:t>
      </w:r>
      <w:r w:rsidR="00E538CA" w:rsidRPr="00B1028C">
        <w:rPr>
          <w:rFonts w:ascii="Times New Roman" w:hAnsi="Times New Roman" w:cs="Times New Roman"/>
          <w:sz w:val="24"/>
          <w:szCs w:val="24"/>
        </w:rPr>
        <w:t xml:space="preserve"> li</w:t>
      </w:r>
      <w:r w:rsidRPr="00B1028C">
        <w:rPr>
          <w:rFonts w:ascii="Times New Roman" w:hAnsi="Times New Roman" w:cs="Times New Roman"/>
          <w:sz w:val="24"/>
          <w:szCs w:val="24"/>
        </w:rPr>
        <w:t>gadas al desarrollo</w:t>
      </w:r>
      <w:r w:rsidR="00E538CA" w:rsidRPr="00B1028C">
        <w:rPr>
          <w:rFonts w:ascii="Times New Roman" w:hAnsi="Times New Roman" w:cs="Times New Roman"/>
          <w:sz w:val="24"/>
          <w:szCs w:val="24"/>
        </w:rPr>
        <w:t xml:space="preserve"> del sistema nervioso. Están formadas</w:t>
      </w:r>
      <w:r w:rsidRPr="00B1028C">
        <w:rPr>
          <w:rFonts w:ascii="Times New Roman" w:hAnsi="Times New Roman" w:cs="Times New Roman"/>
          <w:sz w:val="24"/>
          <w:szCs w:val="24"/>
        </w:rPr>
        <w:t xml:space="preserve"> por el tono muscular y</w:t>
      </w:r>
      <w:r w:rsidR="00E538CA" w:rsidRPr="00B1028C">
        <w:rPr>
          <w:rFonts w:ascii="Times New Roman" w:hAnsi="Times New Roman" w:cs="Times New Roman"/>
          <w:sz w:val="24"/>
          <w:szCs w:val="24"/>
        </w:rPr>
        <w:t xml:space="preserve"> por la capacidad de disociación muscular y la capacidad de inhibición de sincinesias y paratonía</w:t>
      </w:r>
      <w:r w:rsidRPr="00B1028C">
        <w:rPr>
          <w:rFonts w:ascii="Times New Roman" w:hAnsi="Times New Roman" w:cs="Times New Roman"/>
          <w:sz w:val="24"/>
          <w:szCs w:val="24"/>
        </w:rPr>
        <w:t>s.</w:t>
      </w:r>
    </w:p>
    <w:p w:rsidR="009D008F" w:rsidRPr="00B1028C" w:rsidRDefault="005E6558" w:rsidP="00B1028C">
      <w:pPr>
        <w:pStyle w:val="Prrafodelista"/>
        <w:numPr>
          <w:ilvl w:val="0"/>
          <w:numId w:val="2"/>
        </w:numPr>
        <w:jc w:val="both"/>
        <w:rPr>
          <w:rFonts w:ascii="Times New Roman" w:hAnsi="Times New Roman" w:cs="Times New Roman"/>
          <w:sz w:val="24"/>
          <w:szCs w:val="24"/>
        </w:rPr>
      </w:pPr>
      <w:r w:rsidRPr="00B1028C">
        <w:rPr>
          <w:rFonts w:ascii="Times New Roman" w:hAnsi="Times New Roman" w:cs="Times New Roman"/>
          <w:sz w:val="24"/>
          <w:szCs w:val="24"/>
        </w:rPr>
        <w:t>En segundo lugar, están</w:t>
      </w:r>
      <w:r w:rsidR="003D2134" w:rsidRPr="00B1028C">
        <w:rPr>
          <w:rFonts w:ascii="Times New Roman" w:hAnsi="Times New Roman" w:cs="Times New Roman"/>
          <w:sz w:val="24"/>
          <w:szCs w:val="24"/>
        </w:rPr>
        <w:t xml:space="preserve"> las conductas motrices de base, </w:t>
      </w:r>
      <w:r w:rsidRPr="00B1028C">
        <w:rPr>
          <w:rFonts w:ascii="Times New Roman" w:hAnsi="Times New Roman" w:cs="Times New Roman"/>
          <w:sz w:val="24"/>
          <w:szCs w:val="24"/>
        </w:rPr>
        <w:t>formadas por el</w:t>
      </w:r>
      <w:r w:rsidR="00E538CA" w:rsidRPr="00B1028C">
        <w:rPr>
          <w:rFonts w:ascii="Times New Roman" w:hAnsi="Times New Roman" w:cs="Times New Roman"/>
          <w:sz w:val="24"/>
          <w:szCs w:val="24"/>
        </w:rPr>
        <w:t xml:space="preserve"> </w:t>
      </w:r>
      <w:r w:rsidRPr="00B1028C">
        <w:rPr>
          <w:rFonts w:ascii="Times New Roman" w:hAnsi="Times New Roman" w:cs="Times New Roman"/>
          <w:sz w:val="24"/>
          <w:szCs w:val="24"/>
        </w:rPr>
        <w:t>equilibrio y la coordinación dinámica, que constituyen la base</w:t>
      </w:r>
      <w:r w:rsidR="00E538CA" w:rsidRPr="00B1028C">
        <w:rPr>
          <w:rFonts w:ascii="Times New Roman" w:hAnsi="Times New Roman" w:cs="Times New Roman"/>
          <w:sz w:val="24"/>
          <w:szCs w:val="24"/>
        </w:rPr>
        <w:t xml:space="preserve"> sobre </w:t>
      </w:r>
      <w:r w:rsidRPr="00B1028C">
        <w:rPr>
          <w:rFonts w:ascii="Times New Roman" w:hAnsi="Times New Roman" w:cs="Times New Roman"/>
          <w:sz w:val="24"/>
          <w:szCs w:val="24"/>
        </w:rPr>
        <w:t>la</w:t>
      </w:r>
      <w:r w:rsidR="00E538CA" w:rsidRPr="00B1028C">
        <w:rPr>
          <w:rFonts w:ascii="Times New Roman" w:hAnsi="Times New Roman" w:cs="Times New Roman"/>
          <w:sz w:val="24"/>
          <w:szCs w:val="24"/>
        </w:rPr>
        <w:t xml:space="preserve"> que se sustenta la mayor parte de la actividad motora de las personas</w:t>
      </w:r>
      <w:r w:rsidR="009D008F" w:rsidRPr="00B1028C">
        <w:rPr>
          <w:rFonts w:ascii="Times New Roman" w:hAnsi="Times New Roman" w:cs="Times New Roman"/>
          <w:sz w:val="24"/>
          <w:szCs w:val="24"/>
        </w:rPr>
        <w:t>.</w:t>
      </w:r>
    </w:p>
    <w:p w:rsidR="00E538CA" w:rsidRPr="00B1028C" w:rsidRDefault="005E6558" w:rsidP="00B1028C">
      <w:pPr>
        <w:pStyle w:val="Prrafodelista"/>
        <w:numPr>
          <w:ilvl w:val="0"/>
          <w:numId w:val="2"/>
        </w:numPr>
        <w:jc w:val="both"/>
        <w:rPr>
          <w:rFonts w:ascii="Times New Roman" w:hAnsi="Times New Roman" w:cs="Times New Roman"/>
          <w:sz w:val="24"/>
          <w:szCs w:val="24"/>
        </w:rPr>
      </w:pPr>
      <w:r w:rsidRPr="00B1028C">
        <w:rPr>
          <w:rFonts w:ascii="Times New Roman" w:hAnsi="Times New Roman" w:cs="Times New Roman"/>
          <w:sz w:val="24"/>
          <w:szCs w:val="24"/>
        </w:rPr>
        <w:lastRenderedPageBreak/>
        <w:t>El último</w:t>
      </w:r>
      <w:r w:rsidR="00BF4A54" w:rsidRPr="00B1028C">
        <w:rPr>
          <w:rFonts w:ascii="Times New Roman" w:hAnsi="Times New Roman" w:cs="Times New Roman"/>
          <w:sz w:val="24"/>
          <w:szCs w:val="24"/>
        </w:rPr>
        <w:t xml:space="preserve"> nivel</w:t>
      </w:r>
      <w:r w:rsidR="00E538CA" w:rsidRPr="00B1028C">
        <w:rPr>
          <w:rFonts w:ascii="Times New Roman" w:hAnsi="Times New Roman" w:cs="Times New Roman"/>
          <w:sz w:val="24"/>
          <w:szCs w:val="24"/>
        </w:rPr>
        <w:t xml:space="preserve"> es</w:t>
      </w:r>
      <w:r w:rsidRPr="00B1028C">
        <w:rPr>
          <w:rFonts w:ascii="Times New Roman" w:hAnsi="Times New Roman" w:cs="Times New Roman"/>
          <w:sz w:val="24"/>
          <w:szCs w:val="24"/>
        </w:rPr>
        <w:t xml:space="preserve">tá formado por </w:t>
      </w:r>
      <w:r w:rsidR="00E538CA" w:rsidRPr="00B1028C">
        <w:rPr>
          <w:rFonts w:ascii="Times New Roman" w:hAnsi="Times New Roman" w:cs="Times New Roman"/>
          <w:sz w:val="24"/>
          <w:szCs w:val="24"/>
        </w:rPr>
        <w:t>las conductas perceptivo-</w:t>
      </w:r>
      <w:r w:rsidRPr="00B1028C">
        <w:rPr>
          <w:rFonts w:ascii="Times New Roman" w:hAnsi="Times New Roman" w:cs="Times New Roman"/>
          <w:sz w:val="24"/>
          <w:szCs w:val="24"/>
        </w:rPr>
        <w:t>motrices</w:t>
      </w:r>
      <w:r w:rsidR="00142883" w:rsidRPr="00B1028C">
        <w:rPr>
          <w:rFonts w:ascii="Times New Roman" w:hAnsi="Times New Roman" w:cs="Times New Roman"/>
          <w:sz w:val="24"/>
          <w:szCs w:val="24"/>
        </w:rPr>
        <w:t>,</w:t>
      </w:r>
      <w:r w:rsidR="00E538CA" w:rsidRPr="00B1028C">
        <w:rPr>
          <w:rFonts w:ascii="Times New Roman" w:hAnsi="Times New Roman" w:cs="Times New Roman"/>
          <w:sz w:val="24"/>
          <w:szCs w:val="24"/>
        </w:rPr>
        <w:t xml:space="preserve"> </w:t>
      </w:r>
      <w:r w:rsidRPr="00B1028C">
        <w:rPr>
          <w:rFonts w:ascii="Times New Roman" w:hAnsi="Times New Roman" w:cs="Times New Roman"/>
          <w:sz w:val="24"/>
          <w:szCs w:val="24"/>
        </w:rPr>
        <w:t xml:space="preserve">íntimamente </w:t>
      </w:r>
      <w:r w:rsidR="00E538CA" w:rsidRPr="00B1028C">
        <w:rPr>
          <w:rFonts w:ascii="Times New Roman" w:hAnsi="Times New Roman" w:cs="Times New Roman"/>
          <w:sz w:val="24"/>
          <w:szCs w:val="24"/>
        </w:rPr>
        <w:t xml:space="preserve">relacionadas </w:t>
      </w:r>
      <w:r w:rsidRPr="00B1028C">
        <w:rPr>
          <w:rFonts w:ascii="Times New Roman" w:hAnsi="Times New Roman" w:cs="Times New Roman"/>
          <w:sz w:val="24"/>
          <w:szCs w:val="24"/>
        </w:rPr>
        <w:t xml:space="preserve">con </w:t>
      </w:r>
      <w:r w:rsidR="00E538CA" w:rsidRPr="00B1028C">
        <w:rPr>
          <w:rFonts w:ascii="Times New Roman" w:hAnsi="Times New Roman" w:cs="Times New Roman"/>
          <w:sz w:val="24"/>
          <w:szCs w:val="24"/>
        </w:rPr>
        <w:t>las funciones cognitivas</w:t>
      </w:r>
      <w:r w:rsidRPr="00B1028C">
        <w:rPr>
          <w:rFonts w:ascii="Times New Roman" w:hAnsi="Times New Roman" w:cs="Times New Roman"/>
          <w:sz w:val="24"/>
          <w:szCs w:val="24"/>
        </w:rPr>
        <w:t xml:space="preserve"> y con la consciencia. </w:t>
      </w:r>
      <w:r w:rsidR="00142883" w:rsidRPr="00B1028C">
        <w:rPr>
          <w:rFonts w:ascii="Times New Roman" w:hAnsi="Times New Roman" w:cs="Times New Roman"/>
          <w:sz w:val="24"/>
          <w:szCs w:val="24"/>
        </w:rPr>
        <w:t xml:space="preserve">Está constituido por </w:t>
      </w:r>
      <w:r w:rsidR="00E538CA" w:rsidRPr="00B1028C">
        <w:rPr>
          <w:rFonts w:ascii="Times New Roman" w:hAnsi="Times New Roman" w:cs="Times New Roman"/>
          <w:sz w:val="24"/>
          <w:szCs w:val="24"/>
        </w:rPr>
        <w:t>el esquema corporal y</w:t>
      </w:r>
      <w:r w:rsidR="00142883" w:rsidRPr="00B1028C">
        <w:rPr>
          <w:rFonts w:ascii="Times New Roman" w:hAnsi="Times New Roman" w:cs="Times New Roman"/>
          <w:sz w:val="24"/>
          <w:szCs w:val="24"/>
        </w:rPr>
        <w:t xml:space="preserve"> por</w:t>
      </w:r>
      <w:r w:rsidR="00E538CA" w:rsidRPr="00B1028C">
        <w:rPr>
          <w:rFonts w:ascii="Times New Roman" w:hAnsi="Times New Roman" w:cs="Times New Roman"/>
          <w:sz w:val="24"/>
          <w:szCs w:val="24"/>
        </w:rPr>
        <w:t xml:space="preserve"> la organización espacial y temporal.</w:t>
      </w:r>
    </w:p>
    <w:p w:rsidR="007F5EF7" w:rsidRPr="001174B7" w:rsidRDefault="009C6214" w:rsidP="006B6FD5">
      <w:pPr>
        <w:ind w:firstLine="709"/>
        <w:jc w:val="both"/>
        <w:rPr>
          <w:rFonts w:ascii="Times New Roman" w:hAnsi="Times New Roman" w:cs="Times New Roman"/>
          <w:sz w:val="24"/>
          <w:szCs w:val="24"/>
        </w:rPr>
      </w:pPr>
      <w:r>
        <w:rPr>
          <w:rFonts w:ascii="Times New Roman" w:hAnsi="Times New Roman" w:cs="Times New Roman"/>
          <w:sz w:val="24"/>
          <w:szCs w:val="24"/>
        </w:rPr>
        <w:t>Como podemos ver</w:t>
      </w:r>
      <w:r w:rsidR="00D77C2B" w:rsidRPr="001174B7">
        <w:rPr>
          <w:rFonts w:ascii="Times New Roman" w:hAnsi="Times New Roman" w:cs="Times New Roman"/>
          <w:sz w:val="24"/>
          <w:szCs w:val="24"/>
        </w:rPr>
        <w:t>, cada condu</w:t>
      </w:r>
      <w:r w:rsidR="000A5528" w:rsidRPr="001174B7">
        <w:rPr>
          <w:rFonts w:ascii="Times New Roman" w:hAnsi="Times New Roman" w:cs="Times New Roman"/>
          <w:sz w:val="24"/>
          <w:szCs w:val="24"/>
        </w:rPr>
        <w:t xml:space="preserve">cta motora está a su vez constituida </w:t>
      </w:r>
      <w:r w:rsidR="00D77C2B" w:rsidRPr="001174B7">
        <w:rPr>
          <w:rFonts w:ascii="Times New Roman" w:hAnsi="Times New Roman" w:cs="Times New Roman"/>
          <w:sz w:val="24"/>
          <w:szCs w:val="24"/>
        </w:rPr>
        <w:t>por una serie</w:t>
      </w:r>
      <w:r w:rsidR="000A5528" w:rsidRPr="001174B7">
        <w:rPr>
          <w:rFonts w:ascii="Times New Roman" w:hAnsi="Times New Roman" w:cs="Times New Roman"/>
          <w:sz w:val="24"/>
          <w:szCs w:val="24"/>
        </w:rPr>
        <w:t xml:space="preserve"> de elementos.</w:t>
      </w:r>
      <w:r w:rsidR="00D77C2B" w:rsidRPr="001174B7">
        <w:rPr>
          <w:rFonts w:ascii="Times New Roman" w:hAnsi="Times New Roman" w:cs="Times New Roman"/>
          <w:sz w:val="24"/>
          <w:szCs w:val="24"/>
        </w:rPr>
        <w:t xml:space="preserve"> </w:t>
      </w:r>
      <w:r w:rsidR="00FE4CF6" w:rsidRPr="001174B7">
        <w:rPr>
          <w:rFonts w:ascii="Times New Roman" w:hAnsi="Times New Roman" w:cs="Times New Roman"/>
          <w:sz w:val="24"/>
          <w:szCs w:val="24"/>
        </w:rPr>
        <w:t>Para poder establecer los objetivos generales de toda intervención psicomotriz,</w:t>
      </w:r>
      <w:r w:rsidR="000A5528" w:rsidRPr="001174B7">
        <w:rPr>
          <w:rFonts w:ascii="Times New Roman" w:hAnsi="Times New Roman" w:cs="Times New Roman"/>
          <w:sz w:val="24"/>
          <w:szCs w:val="24"/>
        </w:rPr>
        <w:t xml:space="preserve"> lo </w:t>
      </w:r>
      <w:r w:rsidR="00FE4CF6" w:rsidRPr="001174B7">
        <w:rPr>
          <w:rFonts w:ascii="Times New Roman" w:hAnsi="Times New Roman" w:cs="Times New Roman"/>
          <w:sz w:val="24"/>
          <w:szCs w:val="24"/>
        </w:rPr>
        <w:t xml:space="preserve"> primero </w:t>
      </w:r>
      <w:r w:rsidR="000A5528" w:rsidRPr="001174B7">
        <w:rPr>
          <w:rFonts w:ascii="Times New Roman" w:hAnsi="Times New Roman" w:cs="Times New Roman"/>
          <w:sz w:val="24"/>
          <w:szCs w:val="24"/>
        </w:rPr>
        <w:t xml:space="preserve">que </w:t>
      </w:r>
      <w:r w:rsidR="00FE4CF6" w:rsidRPr="001174B7">
        <w:rPr>
          <w:rFonts w:ascii="Times New Roman" w:hAnsi="Times New Roman" w:cs="Times New Roman"/>
          <w:sz w:val="24"/>
          <w:szCs w:val="24"/>
        </w:rPr>
        <w:t xml:space="preserve">tenemos que </w:t>
      </w:r>
      <w:r w:rsidR="000A5528" w:rsidRPr="001174B7">
        <w:rPr>
          <w:rFonts w:ascii="Times New Roman" w:hAnsi="Times New Roman" w:cs="Times New Roman"/>
          <w:sz w:val="24"/>
          <w:szCs w:val="24"/>
        </w:rPr>
        <w:t xml:space="preserve">hacer es </w:t>
      </w:r>
      <w:r w:rsidR="00FE4CF6" w:rsidRPr="001174B7">
        <w:rPr>
          <w:rFonts w:ascii="Times New Roman" w:hAnsi="Times New Roman" w:cs="Times New Roman"/>
          <w:sz w:val="24"/>
          <w:szCs w:val="24"/>
        </w:rPr>
        <w:t>analizar los distintos elementos que conforman las diferentes conductas motoras</w:t>
      </w:r>
      <w:r w:rsidR="000A5528" w:rsidRPr="001174B7">
        <w:rPr>
          <w:rFonts w:ascii="Times New Roman" w:hAnsi="Times New Roman" w:cs="Times New Roman"/>
          <w:sz w:val="24"/>
          <w:szCs w:val="24"/>
        </w:rPr>
        <w:t>, ya que dicho análisis nos proporcionará la base teórica para el posterior establecimiento de los objetivos.</w:t>
      </w:r>
      <w:r w:rsidR="005D3CEF" w:rsidRPr="001174B7">
        <w:rPr>
          <w:rFonts w:ascii="Times New Roman" w:hAnsi="Times New Roman" w:cs="Times New Roman"/>
          <w:sz w:val="24"/>
          <w:szCs w:val="24"/>
        </w:rPr>
        <w:tab/>
      </w:r>
    </w:p>
    <w:p w:rsidR="00F008E5" w:rsidRPr="001174B7" w:rsidRDefault="00CB6D8D" w:rsidP="006B6FD5">
      <w:pPr>
        <w:ind w:firstLine="709"/>
        <w:jc w:val="both"/>
        <w:rPr>
          <w:rFonts w:ascii="Times New Roman" w:hAnsi="Times New Roman" w:cs="Times New Roman"/>
          <w:sz w:val="24"/>
          <w:szCs w:val="24"/>
        </w:rPr>
      </w:pPr>
      <w:r>
        <w:rPr>
          <w:rFonts w:ascii="Times New Roman" w:hAnsi="Times New Roman" w:cs="Times New Roman"/>
          <w:sz w:val="24"/>
          <w:szCs w:val="24"/>
        </w:rPr>
        <w:t>El primer elemento del que vamos a hablar es el tono muscular. Podríamos definir e</w:t>
      </w:r>
      <w:r w:rsidR="00F008E5" w:rsidRPr="001174B7">
        <w:rPr>
          <w:rFonts w:ascii="Times New Roman" w:hAnsi="Times New Roman" w:cs="Times New Roman"/>
          <w:sz w:val="24"/>
          <w:szCs w:val="24"/>
        </w:rPr>
        <w:t>l tono mus</w:t>
      </w:r>
      <w:r>
        <w:rPr>
          <w:rFonts w:ascii="Times New Roman" w:hAnsi="Times New Roman" w:cs="Times New Roman"/>
          <w:sz w:val="24"/>
          <w:szCs w:val="24"/>
        </w:rPr>
        <w:t>cular como</w:t>
      </w:r>
      <w:r w:rsidR="00F008E5" w:rsidRPr="001174B7">
        <w:rPr>
          <w:rFonts w:ascii="Times New Roman" w:hAnsi="Times New Roman" w:cs="Times New Roman"/>
          <w:sz w:val="24"/>
          <w:szCs w:val="24"/>
        </w:rPr>
        <w:t xml:space="preserve"> el estado de contracción de un músculo sin generar movimiento, que está mantenido por el reflejo miotático (Barrett et al., 2010) y que es esencial para el mantenimiento de la postura</w:t>
      </w:r>
      <w:r w:rsidR="00E858F4">
        <w:rPr>
          <w:rFonts w:ascii="Times New Roman" w:hAnsi="Times New Roman" w:cs="Times New Roman"/>
          <w:sz w:val="24"/>
          <w:szCs w:val="24"/>
        </w:rPr>
        <w:t>,</w:t>
      </w:r>
      <w:r w:rsidR="00F008E5" w:rsidRPr="001174B7">
        <w:rPr>
          <w:rFonts w:ascii="Times New Roman" w:hAnsi="Times New Roman" w:cs="Times New Roman"/>
          <w:sz w:val="24"/>
          <w:szCs w:val="24"/>
        </w:rPr>
        <w:t xml:space="preserve"> siendo el sustrato de toda nuestra actividad motora (Conde &amp; Viciana, 2001).</w:t>
      </w:r>
    </w:p>
    <w:p w:rsidR="00F008E5" w:rsidRPr="001174B7" w:rsidRDefault="00882E63"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 xml:space="preserve">Pero el tono muscular, además de estas consideraciones </w:t>
      </w:r>
      <w:r w:rsidR="00F008E5" w:rsidRPr="001174B7">
        <w:rPr>
          <w:rFonts w:ascii="Times New Roman" w:hAnsi="Times New Roman" w:cs="Times New Roman"/>
          <w:sz w:val="24"/>
          <w:szCs w:val="24"/>
        </w:rPr>
        <w:t>organicistas</w:t>
      </w:r>
      <w:r w:rsidRPr="001174B7">
        <w:rPr>
          <w:rFonts w:ascii="Times New Roman" w:hAnsi="Times New Roman" w:cs="Times New Roman"/>
          <w:sz w:val="24"/>
          <w:szCs w:val="24"/>
        </w:rPr>
        <w:t xml:space="preserve">, desde un punto de vista psicogenético </w:t>
      </w:r>
      <w:r w:rsidR="00F008E5" w:rsidRPr="001174B7">
        <w:rPr>
          <w:rFonts w:ascii="Times New Roman" w:hAnsi="Times New Roman" w:cs="Times New Roman"/>
          <w:sz w:val="24"/>
          <w:szCs w:val="24"/>
        </w:rPr>
        <w:t xml:space="preserve">está muy relacionado con la afectividad y con las características psicológicas del </w:t>
      </w:r>
      <w:r w:rsidRPr="001174B7">
        <w:rPr>
          <w:rFonts w:ascii="Times New Roman" w:hAnsi="Times New Roman" w:cs="Times New Roman"/>
          <w:sz w:val="24"/>
          <w:szCs w:val="24"/>
        </w:rPr>
        <w:t>sujeto (Da Fonseca, 1996). Esta concepción psicogenética nos permite</w:t>
      </w:r>
      <w:r w:rsidR="00F008E5" w:rsidRPr="001174B7">
        <w:rPr>
          <w:rFonts w:ascii="Times New Roman" w:hAnsi="Times New Roman" w:cs="Times New Roman"/>
          <w:sz w:val="24"/>
          <w:szCs w:val="24"/>
        </w:rPr>
        <w:t xml:space="preserve"> enlazar con el concepto de diálogo tónico-emocional, que fue introducido por Ajuriaguerra</w:t>
      </w:r>
      <w:r w:rsidR="0023698D" w:rsidRPr="001174B7">
        <w:rPr>
          <w:rFonts w:ascii="Times New Roman" w:hAnsi="Times New Roman" w:cs="Times New Roman"/>
          <w:sz w:val="24"/>
          <w:szCs w:val="24"/>
        </w:rPr>
        <w:t xml:space="preserve"> </w:t>
      </w:r>
      <w:r w:rsidR="00A61110" w:rsidRPr="001174B7">
        <w:rPr>
          <w:rFonts w:ascii="Times New Roman" w:hAnsi="Times New Roman" w:cs="Times New Roman"/>
          <w:sz w:val="24"/>
          <w:szCs w:val="24"/>
        </w:rPr>
        <w:t>(1979; 1986 b) para describir la primera comunicación que se establece entre el lactante y su madre</w:t>
      </w:r>
      <w:r w:rsidR="0023698D" w:rsidRPr="001174B7">
        <w:rPr>
          <w:rFonts w:ascii="Times New Roman" w:hAnsi="Times New Roman" w:cs="Times New Roman"/>
          <w:sz w:val="24"/>
          <w:szCs w:val="24"/>
        </w:rPr>
        <w:t>,</w:t>
      </w:r>
      <w:r w:rsidR="00A61110" w:rsidRPr="001174B7">
        <w:rPr>
          <w:rFonts w:ascii="Times New Roman" w:hAnsi="Times New Roman" w:cs="Times New Roman"/>
          <w:sz w:val="24"/>
          <w:szCs w:val="24"/>
        </w:rPr>
        <w:t xml:space="preserve"> que tiene un sustrato tó</w:t>
      </w:r>
      <w:r w:rsidRPr="001174B7">
        <w:rPr>
          <w:rFonts w:ascii="Times New Roman" w:hAnsi="Times New Roman" w:cs="Times New Roman"/>
          <w:sz w:val="24"/>
          <w:szCs w:val="24"/>
        </w:rPr>
        <w:t xml:space="preserve">nico, postural y afectivo. </w:t>
      </w:r>
      <w:r w:rsidR="00300273" w:rsidRPr="001174B7">
        <w:rPr>
          <w:rFonts w:ascii="Times New Roman" w:hAnsi="Times New Roman" w:cs="Times New Roman"/>
          <w:sz w:val="24"/>
          <w:szCs w:val="24"/>
        </w:rPr>
        <w:t>Para Ajuriaguerra (1986 b), e</w:t>
      </w:r>
      <w:r w:rsidRPr="001174B7">
        <w:rPr>
          <w:rFonts w:ascii="Times New Roman" w:hAnsi="Times New Roman" w:cs="Times New Roman"/>
          <w:sz w:val="24"/>
          <w:szCs w:val="24"/>
        </w:rPr>
        <w:t>ste tipo de</w:t>
      </w:r>
      <w:r w:rsidR="00A61110" w:rsidRPr="001174B7">
        <w:rPr>
          <w:rFonts w:ascii="Times New Roman" w:hAnsi="Times New Roman" w:cs="Times New Roman"/>
          <w:sz w:val="24"/>
          <w:szCs w:val="24"/>
        </w:rPr>
        <w:t xml:space="preserve"> conductas comunicativas no desaparecen con el lenguaje verbal, sino que persisten y complementan la comunicación, al igu</w:t>
      </w:r>
      <w:r w:rsidRPr="001174B7">
        <w:rPr>
          <w:rFonts w:ascii="Times New Roman" w:hAnsi="Times New Roman" w:cs="Times New Roman"/>
          <w:sz w:val="24"/>
          <w:szCs w:val="24"/>
        </w:rPr>
        <w:t>al que</w:t>
      </w:r>
      <w:r w:rsidR="00B74EA0" w:rsidRPr="001174B7">
        <w:rPr>
          <w:rFonts w:ascii="Times New Roman" w:hAnsi="Times New Roman" w:cs="Times New Roman"/>
          <w:sz w:val="24"/>
          <w:szCs w:val="24"/>
        </w:rPr>
        <w:t xml:space="preserve"> lo hace</w:t>
      </w:r>
      <w:r w:rsidRPr="001174B7">
        <w:rPr>
          <w:rFonts w:ascii="Times New Roman" w:hAnsi="Times New Roman" w:cs="Times New Roman"/>
          <w:sz w:val="24"/>
          <w:szCs w:val="24"/>
        </w:rPr>
        <w:t xml:space="preserve"> la comunicación gestual</w:t>
      </w:r>
      <w:r w:rsidR="00A61110" w:rsidRPr="001174B7">
        <w:rPr>
          <w:rFonts w:ascii="Times New Roman" w:hAnsi="Times New Roman" w:cs="Times New Roman"/>
          <w:sz w:val="24"/>
          <w:szCs w:val="24"/>
        </w:rPr>
        <w:t>, teniendo un mayor componente afectivo y un menor componente simbólico. Según Levin (2014), todo niño nos cuenta una historia aunque no sepa verbalizarla, y podemos</w:t>
      </w:r>
      <w:r w:rsidR="00B74EA0" w:rsidRPr="001174B7">
        <w:rPr>
          <w:rFonts w:ascii="Times New Roman" w:hAnsi="Times New Roman" w:cs="Times New Roman"/>
          <w:sz w:val="24"/>
          <w:szCs w:val="24"/>
        </w:rPr>
        <w:t xml:space="preserve"> llegar a comprenderla </w:t>
      </w:r>
      <w:r w:rsidR="00300273" w:rsidRPr="001174B7">
        <w:rPr>
          <w:rFonts w:ascii="Times New Roman" w:hAnsi="Times New Roman" w:cs="Times New Roman"/>
          <w:sz w:val="24"/>
          <w:szCs w:val="24"/>
        </w:rPr>
        <w:t>a través d</w:t>
      </w:r>
      <w:r w:rsidR="00A61110" w:rsidRPr="001174B7">
        <w:rPr>
          <w:rFonts w:ascii="Times New Roman" w:hAnsi="Times New Roman" w:cs="Times New Roman"/>
          <w:sz w:val="24"/>
          <w:szCs w:val="24"/>
        </w:rPr>
        <w:t>el diálogo tónico.</w:t>
      </w:r>
    </w:p>
    <w:p w:rsidR="0023698D" w:rsidRPr="001174B7" w:rsidRDefault="0023698D"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Por tanto, a través del tono muscular no sólo podemos t</w:t>
      </w:r>
      <w:r w:rsidR="004D48DA" w:rsidRPr="001174B7">
        <w:rPr>
          <w:rFonts w:ascii="Times New Roman" w:hAnsi="Times New Roman" w:cs="Times New Roman"/>
          <w:sz w:val="24"/>
          <w:szCs w:val="24"/>
        </w:rPr>
        <w:t>rabajar las conductas neu</w:t>
      </w:r>
      <w:r w:rsidRPr="001174B7">
        <w:rPr>
          <w:rFonts w:ascii="Times New Roman" w:hAnsi="Times New Roman" w:cs="Times New Roman"/>
          <w:sz w:val="24"/>
          <w:szCs w:val="24"/>
        </w:rPr>
        <w:t xml:space="preserve">ro-motrices, que son el sustrato de otras conductas motoras, sino que también podemos establecer una adecuada relación comunicativa y afectiva con el niño </w:t>
      </w:r>
      <w:r w:rsidR="001405BC" w:rsidRPr="001174B7">
        <w:rPr>
          <w:rFonts w:ascii="Times New Roman" w:hAnsi="Times New Roman" w:cs="Times New Roman"/>
          <w:sz w:val="24"/>
          <w:szCs w:val="24"/>
        </w:rPr>
        <w:t>(</w:t>
      </w:r>
      <w:r w:rsidRPr="001174B7">
        <w:rPr>
          <w:rFonts w:ascii="Times New Roman" w:hAnsi="Times New Roman" w:cs="Times New Roman"/>
          <w:sz w:val="24"/>
          <w:szCs w:val="24"/>
        </w:rPr>
        <w:t>Aucouturier</w:t>
      </w:r>
      <w:r w:rsidR="001405BC" w:rsidRPr="001174B7">
        <w:rPr>
          <w:rFonts w:ascii="Times New Roman" w:hAnsi="Times New Roman" w:cs="Times New Roman"/>
          <w:sz w:val="24"/>
          <w:szCs w:val="24"/>
        </w:rPr>
        <w:t xml:space="preserve">, </w:t>
      </w:r>
      <w:r w:rsidRPr="001174B7">
        <w:rPr>
          <w:rFonts w:ascii="Times New Roman" w:hAnsi="Times New Roman" w:cs="Times New Roman"/>
          <w:sz w:val="24"/>
          <w:szCs w:val="24"/>
        </w:rPr>
        <w:t>2004) que</w:t>
      </w:r>
      <w:r w:rsidR="001405BC" w:rsidRPr="001174B7">
        <w:rPr>
          <w:rFonts w:ascii="Times New Roman" w:hAnsi="Times New Roman" w:cs="Times New Roman"/>
          <w:sz w:val="24"/>
          <w:szCs w:val="24"/>
        </w:rPr>
        <w:t>,</w:t>
      </w:r>
      <w:r w:rsidR="00CB6D8D">
        <w:rPr>
          <w:rFonts w:ascii="Times New Roman" w:hAnsi="Times New Roman" w:cs="Times New Roman"/>
          <w:sz w:val="24"/>
          <w:szCs w:val="24"/>
        </w:rPr>
        <w:t xml:space="preserve"> como veremos</w:t>
      </w:r>
      <w:r w:rsidR="001405BC" w:rsidRPr="001174B7">
        <w:rPr>
          <w:rFonts w:ascii="Times New Roman" w:hAnsi="Times New Roman" w:cs="Times New Roman"/>
          <w:sz w:val="24"/>
          <w:szCs w:val="24"/>
        </w:rPr>
        <w:t>,</w:t>
      </w:r>
      <w:r w:rsidRPr="001174B7">
        <w:rPr>
          <w:rFonts w:ascii="Times New Roman" w:hAnsi="Times New Roman" w:cs="Times New Roman"/>
          <w:sz w:val="24"/>
          <w:szCs w:val="24"/>
        </w:rPr>
        <w:t xml:space="preserve"> es el primer objetivo de la psicomotricidad. </w:t>
      </w:r>
    </w:p>
    <w:p w:rsidR="001D739C" w:rsidRPr="001174B7" w:rsidRDefault="001D739C"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El tono muscular también está muy relacionado con la relajación. Se ha utilizado el término relajación para referirse a la disminución de la tensión en una fibra muscular (Moneret, 1978). En medicina psicosomática la relajación pretende concienciarnos de las relaciones de nuestro cuerpo con nuestra mente y, mediante unos ejercicios, relajar</w:t>
      </w:r>
      <w:r w:rsidR="007018E5" w:rsidRPr="001174B7">
        <w:rPr>
          <w:rFonts w:ascii="Times New Roman" w:hAnsi="Times New Roman" w:cs="Times New Roman"/>
          <w:sz w:val="24"/>
          <w:szCs w:val="24"/>
        </w:rPr>
        <w:t xml:space="preserve"> </w:t>
      </w:r>
      <w:r w:rsidRPr="001174B7">
        <w:rPr>
          <w:rFonts w:ascii="Times New Roman" w:hAnsi="Times New Roman" w:cs="Times New Roman"/>
          <w:sz w:val="24"/>
          <w:szCs w:val="24"/>
        </w:rPr>
        <w:t>nuestros músculos</w:t>
      </w:r>
      <w:r w:rsidR="00882E63" w:rsidRPr="001174B7">
        <w:rPr>
          <w:rFonts w:ascii="Times New Roman" w:hAnsi="Times New Roman" w:cs="Times New Roman"/>
          <w:sz w:val="24"/>
          <w:szCs w:val="24"/>
        </w:rPr>
        <w:t xml:space="preserve"> para llegar a relajar</w:t>
      </w:r>
      <w:r w:rsidR="007018E5" w:rsidRPr="001174B7">
        <w:rPr>
          <w:rFonts w:ascii="Times New Roman" w:hAnsi="Times New Roman" w:cs="Times New Roman"/>
          <w:sz w:val="24"/>
          <w:szCs w:val="24"/>
        </w:rPr>
        <w:t xml:space="preserve"> nuestra mente</w:t>
      </w:r>
      <w:r w:rsidRPr="001174B7">
        <w:rPr>
          <w:rFonts w:ascii="Times New Roman" w:hAnsi="Times New Roman" w:cs="Times New Roman"/>
          <w:sz w:val="24"/>
          <w:szCs w:val="24"/>
        </w:rPr>
        <w:t xml:space="preserve"> (Moneret, 1978). Hay múltiples métodos de relajación (Payne, 2005). En todos ellos son importantes el control del ritmo respiratorio,</w:t>
      </w:r>
      <w:r w:rsidR="001405BC" w:rsidRPr="001174B7">
        <w:rPr>
          <w:rFonts w:ascii="Times New Roman" w:hAnsi="Times New Roman" w:cs="Times New Roman"/>
          <w:sz w:val="24"/>
          <w:szCs w:val="24"/>
        </w:rPr>
        <w:t xml:space="preserve"> </w:t>
      </w:r>
      <w:r w:rsidRPr="001174B7">
        <w:rPr>
          <w:rFonts w:ascii="Times New Roman" w:hAnsi="Times New Roman" w:cs="Times New Roman"/>
          <w:sz w:val="24"/>
          <w:szCs w:val="24"/>
        </w:rPr>
        <w:t>la consciencia de determinadas sensaciones corporales, la realización de determinados movimientos y la ejecución de contracciones y distensiones musculares.</w:t>
      </w:r>
      <w:r w:rsidR="001405BC" w:rsidRPr="001174B7">
        <w:rPr>
          <w:rFonts w:ascii="Times New Roman" w:hAnsi="Times New Roman" w:cs="Times New Roman"/>
          <w:sz w:val="24"/>
          <w:szCs w:val="24"/>
        </w:rPr>
        <w:t xml:space="preserve"> En psicomotricidad, l</w:t>
      </w:r>
      <w:r w:rsidRPr="001174B7">
        <w:rPr>
          <w:rFonts w:ascii="Times New Roman" w:hAnsi="Times New Roman" w:cs="Times New Roman"/>
          <w:sz w:val="24"/>
          <w:szCs w:val="24"/>
        </w:rPr>
        <w:t xml:space="preserve">a relajación es </w:t>
      </w:r>
      <w:r w:rsidR="001405BC" w:rsidRPr="001174B7">
        <w:rPr>
          <w:rFonts w:ascii="Times New Roman" w:hAnsi="Times New Roman" w:cs="Times New Roman"/>
          <w:sz w:val="24"/>
          <w:szCs w:val="24"/>
        </w:rPr>
        <w:t>un momento</w:t>
      </w:r>
      <w:r w:rsidRPr="001174B7">
        <w:rPr>
          <w:rFonts w:ascii="Times New Roman" w:hAnsi="Times New Roman" w:cs="Times New Roman"/>
          <w:sz w:val="24"/>
          <w:szCs w:val="24"/>
        </w:rPr>
        <w:t xml:space="preserve"> privilegia</w:t>
      </w:r>
      <w:r w:rsidR="001405BC" w:rsidRPr="001174B7">
        <w:rPr>
          <w:rFonts w:ascii="Times New Roman" w:hAnsi="Times New Roman" w:cs="Times New Roman"/>
          <w:sz w:val="24"/>
          <w:szCs w:val="24"/>
        </w:rPr>
        <w:t>do de comunicación entre el niño y el psicomotricista</w:t>
      </w:r>
      <w:r w:rsidRPr="001174B7">
        <w:rPr>
          <w:rFonts w:ascii="Times New Roman" w:hAnsi="Times New Roman" w:cs="Times New Roman"/>
          <w:sz w:val="24"/>
          <w:szCs w:val="24"/>
        </w:rPr>
        <w:t xml:space="preserve">, en el </w:t>
      </w:r>
      <w:r w:rsidR="001405BC" w:rsidRPr="001174B7">
        <w:rPr>
          <w:rFonts w:ascii="Times New Roman" w:hAnsi="Times New Roman" w:cs="Times New Roman"/>
          <w:sz w:val="24"/>
          <w:szCs w:val="24"/>
        </w:rPr>
        <w:t xml:space="preserve">que se puede obtener y transmitir información, especialmente emocional (Ajuriaguerra, García-Badaracco &amp; Cahen, 1959; </w:t>
      </w:r>
      <w:r w:rsidRPr="001174B7">
        <w:rPr>
          <w:rFonts w:ascii="Times New Roman" w:hAnsi="Times New Roman" w:cs="Times New Roman"/>
          <w:sz w:val="24"/>
          <w:szCs w:val="24"/>
        </w:rPr>
        <w:t>Soubiran &amp; Coste, 1989).</w:t>
      </w:r>
    </w:p>
    <w:p w:rsidR="00D77C2B" w:rsidRPr="001174B7" w:rsidRDefault="00E135C8" w:rsidP="006B6FD5">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Entre las conductas neuromotrices, junto al tono muscular se encuentra la disociación muscular y la inhibición de sincinesias y paratonías. </w:t>
      </w:r>
      <w:r w:rsidR="00D77C2B" w:rsidRPr="001174B7">
        <w:rPr>
          <w:rFonts w:ascii="Times New Roman" w:hAnsi="Times New Roman" w:cs="Times New Roman"/>
          <w:sz w:val="24"/>
          <w:szCs w:val="24"/>
        </w:rPr>
        <w:t xml:space="preserve">El niño pequeño tiene una tendencia a generalizar el movimiento </w:t>
      </w:r>
      <w:r w:rsidR="00D77C2B" w:rsidRPr="001174B7">
        <w:rPr>
          <w:rFonts w:ascii="Times New Roman" w:hAnsi="Times New Roman" w:cs="Times New Roman"/>
          <w:bCs/>
          <w:sz w:val="24"/>
          <w:szCs w:val="24"/>
        </w:rPr>
        <w:t>(Gómez, 1989) en la que una actividad implica contracciones de músculos no relacionados con dicha actividad.</w:t>
      </w:r>
      <w:r w:rsidR="00D77C2B" w:rsidRPr="001174B7">
        <w:rPr>
          <w:rFonts w:ascii="Times New Roman" w:hAnsi="Times New Roman" w:cs="Times New Roman"/>
          <w:sz w:val="24"/>
          <w:szCs w:val="24"/>
        </w:rPr>
        <w:t xml:space="preserve"> La disociación muscular es la capacidad de independizar los movimientos, del lado derecho respecto al izquierdo y de la de la parte alta del cuerpo respecto a la baja, y que la realización de un movimiento se limite a un segmento corporal lo más reducido posible, inhibiendo los movimientos asociados (sincinesias) y las variaciones del tono (paratonías) que interfieren con el acto motor.</w:t>
      </w:r>
    </w:p>
    <w:p w:rsidR="004D48DA" w:rsidRPr="001174B7" w:rsidRDefault="00CB6D8D" w:rsidP="006B6FD5">
      <w:pPr>
        <w:ind w:firstLine="709"/>
        <w:jc w:val="both"/>
        <w:rPr>
          <w:rFonts w:ascii="Times New Roman" w:hAnsi="Times New Roman" w:cs="Times New Roman"/>
          <w:sz w:val="24"/>
          <w:szCs w:val="24"/>
        </w:rPr>
      </w:pPr>
      <w:r>
        <w:rPr>
          <w:rFonts w:ascii="Times New Roman" w:hAnsi="Times New Roman" w:cs="Times New Roman"/>
          <w:sz w:val="24"/>
          <w:szCs w:val="24"/>
        </w:rPr>
        <w:t xml:space="preserve">Otro elemento de la psicomotricidad es el equilibrio. </w:t>
      </w:r>
      <w:r w:rsidR="004D48DA" w:rsidRPr="001174B7">
        <w:rPr>
          <w:rFonts w:ascii="Times New Roman" w:hAnsi="Times New Roman" w:cs="Times New Roman"/>
          <w:bCs/>
          <w:sz w:val="24"/>
          <w:szCs w:val="24"/>
        </w:rPr>
        <w:t xml:space="preserve">El equilibrio es la capacidad para conservar de forma estable una postura sin desplazarse del sitio, así como la capacidad de mantener la estabilidad durante el desplazamiento del cuerpo (Tomás et al., 2005). </w:t>
      </w:r>
      <w:r w:rsidR="006D0106" w:rsidRPr="001174B7">
        <w:rPr>
          <w:rFonts w:ascii="Times New Roman" w:hAnsi="Times New Roman" w:cs="Times New Roman"/>
          <w:sz w:val="24"/>
          <w:szCs w:val="24"/>
        </w:rPr>
        <w:t>El desarrollo del equilibrio corporal y</w:t>
      </w:r>
      <w:r w:rsidR="00BF4A54">
        <w:rPr>
          <w:rFonts w:ascii="Times New Roman" w:hAnsi="Times New Roman" w:cs="Times New Roman"/>
          <w:sz w:val="24"/>
          <w:szCs w:val="24"/>
        </w:rPr>
        <w:t xml:space="preserve"> de la actitud postural es</w:t>
      </w:r>
      <w:r w:rsidR="006D0106" w:rsidRPr="001174B7">
        <w:rPr>
          <w:rFonts w:ascii="Times New Roman" w:hAnsi="Times New Roman" w:cs="Times New Roman"/>
          <w:sz w:val="24"/>
          <w:szCs w:val="24"/>
        </w:rPr>
        <w:t xml:space="preserve"> esencial en psicomotricidad, pues estos elementos son el soporte sobre el que se producen los movimientos.</w:t>
      </w:r>
    </w:p>
    <w:p w:rsidR="006D0106" w:rsidRPr="001174B7" w:rsidRDefault="004D48DA" w:rsidP="006B6FD5">
      <w:pPr>
        <w:ind w:firstLine="709"/>
        <w:jc w:val="both"/>
        <w:rPr>
          <w:rFonts w:ascii="Times New Roman" w:hAnsi="Times New Roman" w:cs="Times New Roman"/>
          <w:bCs/>
          <w:sz w:val="24"/>
          <w:szCs w:val="24"/>
        </w:rPr>
      </w:pPr>
      <w:r w:rsidRPr="001174B7">
        <w:rPr>
          <w:rFonts w:ascii="Times New Roman" w:hAnsi="Times New Roman" w:cs="Times New Roman"/>
          <w:bCs/>
          <w:sz w:val="24"/>
          <w:szCs w:val="24"/>
        </w:rPr>
        <w:t xml:space="preserve">La coordinación dinámica es la capacidad del organismo para sincronizar el trabajo de diferentes </w:t>
      </w:r>
      <w:r w:rsidR="00E858F4">
        <w:rPr>
          <w:rFonts w:ascii="Times New Roman" w:hAnsi="Times New Roman" w:cs="Times New Roman"/>
          <w:bCs/>
          <w:sz w:val="24"/>
          <w:szCs w:val="24"/>
        </w:rPr>
        <w:t>grupos musculares</w:t>
      </w:r>
      <w:r w:rsidRPr="001174B7">
        <w:rPr>
          <w:rFonts w:ascii="Times New Roman" w:hAnsi="Times New Roman" w:cs="Times New Roman"/>
          <w:bCs/>
          <w:sz w:val="24"/>
          <w:szCs w:val="24"/>
        </w:rPr>
        <w:t xml:space="preserve"> para realizar acciones de forma armónica (Jiménez &amp; Jiménez, 2008), que requiere la integración de funciones musculares, esqueléticas y neurológicas (Tomás et al., 2005).</w:t>
      </w:r>
    </w:p>
    <w:p w:rsidR="00CE7BA9" w:rsidRPr="001174B7" w:rsidRDefault="00CB6D8D" w:rsidP="006B6FD5">
      <w:pPr>
        <w:ind w:firstLine="709"/>
        <w:jc w:val="both"/>
        <w:rPr>
          <w:rFonts w:ascii="Times New Roman" w:hAnsi="Times New Roman" w:cs="Times New Roman"/>
          <w:sz w:val="24"/>
          <w:szCs w:val="24"/>
        </w:rPr>
      </w:pPr>
      <w:r>
        <w:rPr>
          <w:rFonts w:ascii="Times New Roman" w:hAnsi="Times New Roman" w:cs="Times New Roman"/>
          <w:sz w:val="24"/>
          <w:szCs w:val="24"/>
        </w:rPr>
        <w:t>Podemos distinguir la existencia de</w:t>
      </w:r>
      <w:r w:rsidR="00CE7BA9" w:rsidRPr="001174B7">
        <w:rPr>
          <w:rFonts w:ascii="Times New Roman" w:hAnsi="Times New Roman" w:cs="Times New Roman"/>
          <w:sz w:val="24"/>
          <w:szCs w:val="24"/>
        </w:rPr>
        <w:t xml:space="preserve"> dos niveles dentro de la coordinación dinámica (Rigal</w:t>
      </w:r>
      <w:r w:rsidR="00DA2DA3" w:rsidRPr="001174B7">
        <w:rPr>
          <w:rFonts w:ascii="Times New Roman" w:hAnsi="Times New Roman" w:cs="Times New Roman"/>
          <w:sz w:val="24"/>
          <w:szCs w:val="24"/>
        </w:rPr>
        <w:t>, 2006): h</w:t>
      </w:r>
      <w:r w:rsidR="00CE7BA9" w:rsidRPr="001174B7">
        <w:rPr>
          <w:rFonts w:ascii="Times New Roman" w:hAnsi="Times New Roman" w:cs="Times New Roman"/>
          <w:sz w:val="24"/>
          <w:szCs w:val="24"/>
        </w:rPr>
        <w:t xml:space="preserve">ay un nivel que, aunque afecta a todos los movimientos musculares, está orientada principalmente a la locomoción, que es la coordinación dinámica general; el otro nivel es el que se refiere a las actividades manipulativas, que se llama coordinación viso-manual, en el que destaca el uso de la  información perceptiva visual y el de la actividad motora de la mano. </w:t>
      </w:r>
      <w:r w:rsidR="006A3987" w:rsidRPr="001174B7">
        <w:rPr>
          <w:rFonts w:ascii="Times New Roman" w:hAnsi="Times New Roman" w:cs="Times New Roman"/>
          <w:sz w:val="24"/>
          <w:szCs w:val="24"/>
        </w:rPr>
        <w:t xml:space="preserve">De estas actividades dependen </w:t>
      </w:r>
      <w:r w:rsidR="00CE7BA9" w:rsidRPr="001174B7">
        <w:rPr>
          <w:rFonts w:ascii="Times New Roman" w:hAnsi="Times New Roman" w:cs="Times New Roman"/>
          <w:sz w:val="24"/>
          <w:szCs w:val="24"/>
        </w:rPr>
        <w:t xml:space="preserve">muchos de los aprendizajes escolares, </w:t>
      </w:r>
      <w:r w:rsidR="006A3987" w:rsidRPr="001174B7">
        <w:rPr>
          <w:rFonts w:ascii="Times New Roman" w:hAnsi="Times New Roman" w:cs="Times New Roman"/>
          <w:sz w:val="24"/>
          <w:szCs w:val="24"/>
        </w:rPr>
        <w:t>ya que</w:t>
      </w:r>
      <w:r w:rsidR="00CE7BA9" w:rsidRPr="001174B7">
        <w:rPr>
          <w:rFonts w:ascii="Times New Roman" w:hAnsi="Times New Roman" w:cs="Times New Roman"/>
          <w:sz w:val="24"/>
          <w:szCs w:val="24"/>
        </w:rPr>
        <w:t xml:space="preserve"> permite</w:t>
      </w:r>
      <w:r w:rsidR="006A3987" w:rsidRPr="001174B7">
        <w:rPr>
          <w:rFonts w:ascii="Times New Roman" w:hAnsi="Times New Roman" w:cs="Times New Roman"/>
          <w:sz w:val="24"/>
          <w:szCs w:val="24"/>
        </w:rPr>
        <w:t>n</w:t>
      </w:r>
      <w:r w:rsidR="00CE7BA9" w:rsidRPr="001174B7">
        <w:rPr>
          <w:rFonts w:ascii="Times New Roman" w:hAnsi="Times New Roman" w:cs="Times New Roman"/>
          <w:sz w:val="24"/>
          <w:szCs w:val="24"/>
        </w:rPr>
        <w:t xml:space="preserve"> el grafismo y, por tanto, la escritura, las matemáticas escritas y el dibujo.</w:t>
      </w:r>
    </w:p>
    <w:p w:rsidR="00054F43" w:rsidRPr="001174B7" w:rsidRDefault="00A51EAB"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Consideramos que e</w:t>
      </w:r>
      <w:r w:rsidR="00054F43" w:rsidRPr="001174B7">
        <w:rPr>
          <w:rFonts w:ascii="Times New Roman" w:hAnsi="Times New Roman" w:cs="Times New Roman"/>
          <w:sz w:val="24"/>
          <w:szCs w:val="24"/>
        </w:rPr>
        <w:t>l esquema corporal es la integración de las percepciones de las diferentes partes de nuestro cuerpo de las que inferimos su posición relativa</w:t>
      </w:r>
      <w:r w:rsidRPr="001174B7">
        <w:rPr>
          <w:rFonts w:ascii="Times New Roman" w:hAnsi="Times New Roman" w:cs="Times New Roman"/>
          <w:sz w:val="24"/>
          <w:szCs w:val="24"/>
        </w:rPr>
        <w:t xml:space="preserve"> y su situación respecto al mundo exterior.</w:t>
      </w:r>
      <w:r w:rsidR="00300273" w:rsidRPr="001174B7">
        <w:rPr>
          <w:rFonts w:ascii="Times New Roman" w:hAnsi="Times New Roman" w:cs="Times New Roman"/>
          <w:sz w:val="24"/>
          <w:szCs w:val="24"/>
        </w:rPr>
        <w:t xml:space="preserve"> Para la construcción de este concepto en el niño, según Vayer (1972), es necesario la percepción del propio cuerpo y la percepción del cuerpo de los demás.</w:t>
      </w:r>
      <w:r w:rsidRPr="001174B7">
        <w:rPr>
          <w:rFonts w:ascii="Times New Roman" w:hAnsi="Times New Roman" w:cs="Times New Roman"/>
          <w:sz w:val="24"/>
          <w:szCs w:val="24"/>
        </w:rPr>
        <w:t xml:space="preserve"> La imagen corporal surge cuando ligamos el esquema corporal a factores afectivos y sociales (Lázaro &amp; Berruezo, 2009).</w:t>
      </w:r>
    </w:p>
    <w:p w:rsidR="00EF2661" w:rsidRPr="001174B7" w:rsidRDefault="00811BA5"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La relación de nuestro cuerpo con el mundo exterior permite la adecuada percepción del mismo, siendo nuestro cuerpo el punto de refere</w:t>
      </w:r>
      <w:r w:rsidR="00EF2661" w:rsidRPr="001174B7">
        <w:rPr>
          <w:rFonts w:ascii="Times New Roman" w:hAnsi="Times New Roman" w:cs="Times New Roman"/>
          <w:sz w:val="24"/>
          <w:szCs w:val="24"/>
        </w:rPr>
        <w:t>ncia para la percepción del mundo</w:t>
      </w:r>
      <w:r w:rsidRPr="001174B7">
        <w:rPr>
          <w:rFonts w:ascii="Times New Roman" w:hAnsi="Times New Roman" w:cs="Times New Roman"/>
          <w:sz w:val="24"/>
          <w:szCs w:val="24"/>
        </w:rPr>
        <w:t xml:space="preserve"> (Coste, 1978), lo que permite la organización espacial</w:t>
      </w:r>
      <w:r w:rsidR="00EF2661" w:rsidRPr="001174B7">
        <w:rPr>
          <w:rFonts w:ascii="Times New Roman" w:hAnsi="Times New Roman" w:cs="Times New Roman"/>
          <w:sz w:val="24"/>
          <w:szCs w:val="24"/>
        </w:rPr>
        <w:t xml:space="preserve"> y temporal</w:t>
      </w:r>
      <w:r w:rsidRPr="001174B7">
        <w:rPr>
          <w:rFonts w:ascii="Times New Roman" w:hAnsi="Times New Roman" w:cs="Times New Roman"/>
          <w:sz w:val="24"/>
          <w:szCs w:val="24"/>
        </w:rPr>
        <w:t>.</w:t>
      </w:r>
      <w:r w:rsidR="00EF2661" w:rsidRPr="001174B7">
        <w:rPr>
          <w:rFonts w:ascii="Times New Roman" w:hAnsi="Times New Roman" w:cs="Times New Roman"/>
          <w:sz w:val="24"/>
          <w:szCs w:val="24"/>
        </w:rPr>
        <w:t xml:space="preserve"> El espacio y el tiempo están íntimamente unidos y sólo podemos separarlos por abstracción.</w:t>
      </w:r>
    </w:p>
    <w:p w:rsidR="00D164E6" w:rsidRPr="001174B7" w:rsidRDefault="00EF2661"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La organización espacial nos permite situarnos en un espacio con sus tres dimensiones clásicas</w:t>
      </w:r>
      <w:r w:rsidR="00D164E6" w:rsidRPr="001174B7">
        <w:rPr>
          <w:rFonts w:ascii="Times New Roman" w:hAnsi="Times New Roman" w:cs="Times New Roman"/>
          <w:sz w:val="24"/>
          <w:szCs w:val="24"/>
        </w:rPr>
        <w:t xml:space="preserve"> para lo que utilizamos referencias perceptivas (Rigal, 2006). De esta forma tenemos un eje vertical determinado por el peso de los objetos, un eje sagital </w:t>
      </w:r>
      <w:r w:rsidR="00D164E6" w:rsidRPr="001174B7">
        <w:rPr>
          <w:rFonts w:ascii="Times New Roman" w:hAnsi="Times New Roman" w:cs="Times New Roman"/>
          <w:sz w:val="24"/>
          <w:szCs w:val="24"/>
        </w:rPr>
        <w:lastRenderedPageBreak/>
        <w:t>determinado por nuestro plano de visión, y un eje horizontal determinado por el predominio motor de un lado del cuerpo.</w:t>
      </w:r>
    </w:p>
    <w:p w:rsidR="00CE7BA9" w:rsidRPr="00CB6D8D" w:rsidRDefault="00811BA5" w:rsidP="006B6FD5">
      <w:pPr>
        <w:ind w:firstLine="709"/>
        <w:jc w:val="both"/>
        <w:rPr>
          <w:rFonts w:ascii="Times New Roman" w:hAnsi="Times New Roman" w:cs="Times New Roman"/>
          <w:sz w:val="24"/>
          <w:szCs w:val="24"/>
        </w:rPr>
      </w:pPr>
      <w:r w:rsidRPr="00CB6D8D">
        <w:rPr>
          <w:rFonts w:ascii="Times New Roman" w:hAnsi="Times New Roman" w:cs="Times New Roman"/>
          <w:sz w:val="24"/>
          <w:szCs w:val="24"/>
        </w:rPr>
        <w:t>La mayoría de los autores</w:t>
      </w:r>
      <w:r w:rsidR="00EC0B64" w:rsidRPr="00CB6D8D">
        <w:rPr>
          <w:rFonts w:ascii="Times New Roman" w:hAnsi="Times New Roman" w:cs="Times New Roman"/>
          <w:sz w:val="24"/>
          <w:szCs w:val="24"/>
        </w:rPr>
        <w:t xml:space="preserve"> (Picq &amp; Vayer, 1985</w:t>
      </w:r>
      <w:r w:rsidR="00E66421" w:rsidRPr="00CB6D8D">
        <w:rPr>
          <w:rFonts w:ascii="Times New Roman" w:hAnsi="Times New Roman" w:cs="Times New Roman"/>
          <w:sz w:val="24"/>
          <w:szCs w:val="24"/>
        </w:rPr>
        <w:t xml:space="preserve">; </w:t>
      </w:r>
      <w:r w:rsidR="00EC0B64" w:rsidRPr="00CB6D8D">
        <w:rPr>
          <w:rFonts w:ascii="Times New Roman" w:hAnsi="Times New Roman" w:cs="Times New Roman"/>
          <w:sz w:val="24"/>
          <w:szCs w:val="24"/>
        </w:rPr>
        <w:t>Conde &amp; Viciana, 2001; Rigal, 2006),</w:t>
      </w:r>
      <w:r w:rsidRPr="00CB6D8D">
        <w:rPr>
          <w:rFonts w:ascii="Times New Roman" w:hAnsi="Times New Roman" w:cs="Times New Roman"/>
          <w:sz w:val="24"/>
          <w:szCs w:val="24"/>
        </w:rPr>
        <w:t xml:space="preserve"> distinguen dentro de la organización espacial</w:t>
      </w:r>
      <w:r w:rsidR="00EC0B64" w:rsidRPr="00CB6D8D">
        <w:rPr>
          <w:rFonts w:ascii="Times New Roman" w:hAnsi="Times New Roman" w:cs="Times New Roman"/>
          <w:sz w:val="24"/>
          <w:szCs w:val="24"/>
        </w:rPr>
        <w:t xml:space="preserve"> dos niveles: </w:t>
      </w:r>
      <w:r w:rsidRPr="00CB6D8D">
        <w:rPr>
          <w:rFonts w:ascii="Times New Roman" w:hAnsi="Times New Roman" w:cs="Times New Roman"/>
          <w:sz w:val="24"/>
          <w:szCs w:val="24"/>
        </w:rPr>
        <w:t>un nivel perceptiv</w:t>
      </w:r>
      <w:r w:rsidR="00A66E47" w:rsidRPr="00CB6D8D">
        <w:rPr>
          <w:rFonts w:ascii="Times New Roman" w:hAnsi="Times New Roman" w:cs="Times New Roman"/>
          <w:sz w:val="24"/>
          <w:szCs w:val="24"/>
        </w:rPr>
        <w:t xml:space="preserve">o, </w:t>
      </w:r>
      <w:r w:rsidR="00484257" w:rsidRPr="00CB6D8D">
        <w:rPr>
          <w:rFonts w:ascii="Times New Roman" w:hAnsi="Times New Roman" w:cs="Times New Roman"/>
          <w:sz w:val="24"/>
          <w:szCs w:val="24"/>
        </w:rPr>
        <w:t>que es la capacidad para localizar nuestro cuerpo en función de los obje</w:t>
      </w:r>
      <w:r w:rsidR="00A66E47" w:rsidRPr="00CB6D8D">
        <w:rPr>
          <w:rFonts w:ascii="Times New Roman" w:hAnsi="Times New Roman" w:cs="Times New Roman"/>
          <w:sz w:val="24"/>
          <w:szCs w:val="24"/>
        </w:rPr>
        <w:t>tos, así como posicionar a éstos</w:t>
      </w:r>
      <w:r w:rsidR="00484257" w:rsidRPr="00CB6D8D">
        <w:rPr>
          <w:rFonts w:ascii="Times New Roman" w:hAnsi="Times New Roman" w:cs="Times New Roman"/>
          <w:sz w:val="24"/>
          <w:szCs w:val="24"/>
        </w:rPr>
        <w:t xml:space="preserve"> en f</w:t>
      </w:r>
      <w:r w:rsidR="00EC0B64" w:rsidRPr="00CB6D8D">
        <w:rPr>
          <w:rFonts w:ascii="Times New Roman" w:hAnsi="Times New Roman" w:cs="Times New Roman"/>
          <w:sz w:val="24"/>
          <w:szCs w:val="24"/>
        </w:rPr>
        <w:t>unción de nuestra situación; y</w:t>
      </w:r>
      <w:r w:rsidR="00A66E47" w:rsidRPr="00CB6D8D">
        <w:rPr>
          <w:rFonts w:ascii="Times New Roman" w:hAnsi="Times New Roman" w:cs="Times New Roman"/>
          <w:sz w:val="24"/>
          <w:szCs w:val="24"/>
        </w:rPr>
        <w:t xml:space="preserve"> un nivel figurativo</w:t>
      </w:r>
      <w:r w:rsidR="00EC0B64" w:rsidRPr="00CB6D8D">
        <w:rPr>
          <w:rFonts w:ascii="Times New Roman" w:hAnsi="Times New Roman" w:cs="Times New Roman"/>
          <w:sz w:val="24"/>
          <w:szCs w:val="24"/>
        </w:rPr>
        <w:t>,</w:t>
      </w:r>
      <w:r w:rsidR="00484257" w:rsidRPr="00CB6D8D">
        <w:rPr>
          <w:rFonts w:ascii="Times New Roman" w:hAnsi="Times New Roman" w:cs="Times New Roman"/>
          <w:sz w:val="24"/>
          <w:szCs w:val="24"/>
        </w:rPr>
        <w:t xml:space="preserve"> en el que </w:t>
      </w:r>
      <w:r w:rsidR="00EC0B64" w:rsidRPr="00CB6D8D">
        <w:rPr>
          <w:rFonts w:ascii="Times New Roman" w:hAnsi="Times New Roman" w:cs="Times New Roman"/>
          <w:sz w:val="24"/>
          <w:szCs w:val="24"/>
        </w:rPr>
        <w:t>reflexionamos sobre la información procedente del medio para establecer relaciones espaciales complejas, como la evaluación métrica de las distancias y la situación de los objetos sobre ejes de coordenadas.</w:t>
      </w:r>
    </w:p>
    <w:p w:rsidR="00842C02" w:rsidRPr="001174B7" w:rsidRDefault="00842C02" w:rsidP="006B6FD5">
      <w:pPr>
        <w:ind w:firstLine="709"/>
        <w:jc w:val="both"/>
        <w:rPr>
          <w:rFonts w:ascii="Times New Roman" w:hAnsi="Times New Roman" w:cs="Times New Roman"/>
          <w:color w:val="D99594" w:themeColor="accent2" w:themeTint="99"/>
          <w:sz w:val="24"/>
          <w:szCs w:val="24"/>
        </w:rPr>
      </w:pPr>
      <w:r w:rsidRPr="001174B7">
        <w:rPr>
          <w:rFonts w:ascii="Times New Roman" w:hAnsi="Times New Roman" w:cs="Times New Roman"/>
          <w:sz w:val="24"/>
          <w:szCs w:val="24"/>
        </w:rPr>
        <w:t>La organización de nuestro cuerpo en el espacio nos permite con posterioridad orientarnos en el plano, en el papel en el que realizamos nuestros trabajos, y, según Vayer (1977), algunas de las dificultades del aprendizaje de la lectura y escritura están relacionadas con alteraciones de la estructuración mental del espacio.</w:t>
      </w:r>
    </w:p>
    <w:p w:rsidR="00EF2496" w:rsidRPr="001174B7" w:rsidRDefault="00D164E6"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El tiempo</w:t>
      </w:r>
      <w:r w:rsidR="00E66421" w:rsidRPr="001174B7">
        <w:rPr>
          <w:rFonts w:ascii="Times New Roman" w:hAnsi="Times New Roman" w:cs="Times New Roman"/>
          <w:sz w:val="24"/>
          <w:szCs w:val="24"/>
        </w:rPr>
        <w:t>, a diferencia del espacio,</w:t>
      </w:r>
      <w:r w:rsidRPr="001174B7">
        <w:rPr>
          <w:rFonts w:ascii="Times New Roman" w:hAnsi="Times New Roman" w:cs="Times New Roman"/>
          <w:sz w:val="24"/>
          <w:szCs w:val="24"/>
        </w:rPr>
        <w:t xml:space="preserve"> no se puede percibir directamente a través de nuestros sentidos</w:t>
      </w:r>
      <w:r w:rsidR="00EF2496" w:rsidRPr="001174B7">
        <w:rPr>
          <w:rFonts w:ascii="Times New Roman" w:hAnsi="Times New Roman" w:cs="Times New Roman"/>
          <w:sz w:val="24"/>
          <w:szCs w:val="24"/>
        </w:rPr>
        <w:t>, siendo una noción difícil de asimilar en el niño. Se llega al concepto de tiempo a través del movimiento, por la sucesión de actos motores y por la velocidad a la que son realizados (Conde &amp; Viciana, 2001).</w:t>
      </w:r>
      <w:r w:rsidR="00E66421" w:rsidRPr="001174B7">
        <w:rPr>
          <w:rFonts w:ascii="Times New Roman" w:hAnsi="Times New Roman" w:cs="Times New Roman"/>
          <w:sz w:val="24"/>
          <w:szCs w:val="24"/>
        </w:rPr>
        <w:t xml:space="preserve"> </w:t>
      </w:r>
      <w:r w:rsidR="00EF2496" w:rsidRPr="001174B7">
        <w:rPr>
          <w:rFonts w:ascii="Times New Roman" w:hAnsi="Times New Roman" w:cs="Times New Roman"/>
          <w:sz w:val="24"/>
          <w:szCs w:val="24"/>
        </w:rPr>
        <w:t>Al igual que ocurre con las nociones espaciales, las nociones t</w:t>
      </w:r>
      <w:r w:rsidR="009D008F" w:rsidRPr="001174B7">
        <w:rPr>
          <w:rFonts w:ascii="Times New Roman" w:hAnsi="Times New Roman" w:cs="Times New Roman"/>
          <w:sz w:val="24"/>
          <w:szCs w:val="24"/>
        </w:rPr>
        <w:t>emporales empiezan a vivenciarse</w:t>
      </w:r>
      <w:r w:rsidR="00EF2496" w:rsidRPr="001174B7">
        <w:rPr>
          <w:rFonts w:ascii="Times New Roman" w:hAnsi="Times New Roman" w:cs="Times New Roman"/>
          <w:sz w:val="24"/>
          <w:szCs w:val="24"/>
        </w:rPr>
        <w:t xml:space="preserve"> mediante la acción antes de acceder a su representación simbólica (Justo, 2000).</w:t>
      </w:r>
    </w:p>
    <w:p w:rsidR="00FE4CF6" w:rsidRPr="001174B7" w:rsidRDefault="000A5528"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Los elementos de l</w:t>
      </w:r>
      <w:r w:rsidR="00FE4CF6" w:rsidRPr="001174B7">
        <w:rPr>
          <w:rFonts w:ascii="Times New Roman" w:hAnsi="Times New Roman" w:cs="Times New Roman"/>
          <w:sz w:val="24"/>
          <w:szCs w:val="24"/>
        </w:rPr>
        <w:t>as diferentes conductas motrices que conforman la psicomotricidad de las personas</w:t>
      </w:r>
      <w:r w:rsidR="00CB6D8D">
        <w:rPr>
          <w:rFonts w:ascii="Times New Roman" w:hAnsi="Times New Roman" w:cs="Times New Roman"/>
          <w:sz w:val="24"/>
          <w:szCs w:val="24"/>
        </w:rPr>
        <w:t>, que hemos estado analizando hasta ahora,</w:t>
      </w:r>
      <w:r w:rsidR="00FE4CF6" w:rsidRPr="001174B7">
        <w:rPr>
          <w:rFonts w:ascii="Times New Roman" w:hAnsi="Times New Roman" w:cs="Times New Roman"/>
          <w:sz w:val="24"/>
          <w:szCs w:val="24"/>
        </w:rPr>
        <w:t xml:space="preserve"> pueden ser observad</w:t>
      </w:r>
      <w:r w:rsidRPr="001174B7">
        <w:rPr>
          <w:rFonts w:ascii="Times New Roman" w:hAnsi="Times New Roman" w:cs="Times New Roman"/>
          <w:sz w:val="24"/>
          <w:szCs w:val="24"/>
        </w:rPr>
        <w:t>o</w:t>
      </w:r>
      <w:r w:rsidR="00FE4CF6" w:rsidRPr="001174B7">
        <w:rPr>
          <w:rFonts w:ascii="Times New Roman" w:hAnsi="Times New Roman" w:cs="Times New Roman"/>
          <w:sz w:val="24"/>
          <w:szCs w:val="24"/>
        </w:rPr>
        <w:t>s</w:t>
      </w:r>
      <w:r w:rsidRPr="001174B7">
        <w:rPr>
          <w:rFonts w:ascii="Times New Roman" w:hAnsi="Times New Roman" w:cs="Times New Roman"/>
          <w:sz w:val="24"/>
          <w:szCs w:val="24"/>
        </w:rPr>
        <w:t>, y por tanto evaluado</w:t>
      </w:r>
      <w:r w:rsidR="00FE4CF6" w:rsidRPr="001174B7">
        <w:rPr>
          <w:rFonts w:ascii="Times New Roman" w:hAnsi="Times New Roman" w:cs="Times New Roman"/>
          <w:sz w:val="24"/>
          <w:szCs w:val="24"/>
        </w:rPr>
        <w:t>s, y también pueden ser</w:t>
      </w:r>
      <w:r w:rsidRPr="001174B7">
        <w:rPr>
          <w:rFonts w:ascii="Times New Roman" w:hAnsi="Times New Roman" w:cs="Times New Roman"/>
          <w:sz w:val="24"/>
          <w:szCs w:val="24"/>
        </w:rPr>
        <w:t xml:space="preserve"> educado</w:t>
      </w:r>
      <w:r w:rsidR="00FE4CF6" w:rsidRPr="001174B7">
        <w:rPr>
          <w:rFonts w:ascii="Times New Roman" w:hAnsi="Times New Roman" w:cs="Times New Roman"/>
          <w:sz w:val="24"/>
          <w:szCs w:val="24"/>
        </w:rPr>
        <w:t>s e</w:t>
      </w:r>
      <w:r w:rsidRPr="001174B7">
        <w:rPr>
          <w:rFonts w:ascii="Times New Roman" w:hAnsi="Times New Roman" w:cs="Times New Roman"/>
          <w:sz w:val="24"/>
          <w:szCs w:val="24"/>
        </w:rPr>
        <w:t xml:space="preserve"> intervenido</w:t>
      </w:r>
      <w:r w:rsidR="00FE4CF6" w:rsidRPr="001174B7">
        <w:rPr>
          <w:rFonts w:ascii="Times New Roman" w:hAnsi="Times New Roman" w:cs="Times New Roman"/>
          <w:sz w:val="24"/>
          <w:szCs w:val="24"/>
        </w:rPr>
        <w:t>s. Aunque la evaluación de la persona, especialmente la</w:t>
      </w:r>
      <w:r w:rsidRPr="001174B7">
        <w:rPr>
          <w:rFonts w:ascii="Times New Roman" w:hAnsi="Times New Roman" w:cs="Times New Roman"/>
          <w:sz w:val="24"/>
          <w:szCs w:val="24"/>
        </w:rPr>
        <w:t xml:space="preserve"> evaluación</w:t>
      </w:r>
      <w:r w:rsidR="00FE4CF6" w:rsidRPr="001174B7">
        <w:rPr>
          <w:rFonts w:ascii="Times New Roman" w:hAnsi="Times New Roman" w:cs="Times New Roman"/>
          <w:sz w:val="24"/>
          <w:szCs w:val="24"/>
        </w:rPr>
        <w:t xml:space="preserve"> psicomotriz, es la que fija los objetivos concretos a la hora de trabajar con cada niño podemos considerar que</w:t>
      </w:r>
      <w:r w:rsidRPr="001174B7">
        <w:rPr>
          <w:rFonts w:ascii="Times New Roman" w:hAnsi="Times New Roman" w:cs="Times New Roman"/>
          <w:sz w:val="24"/>
          <w:szCs w:val="24"/>
        </w:rPr>
        <w:t>, en un programa educativo o re-educati</w:t>
      </w:r>
      <w:r w:rsidR="000D17A6">
        <w:rPr>
          <w:rFonts w:ascii="Times New Roman" w:hAnsi="Times New Roman" w:cs="Times New Roman"/>
          <w:sz w:val="24"/>
          <w:szCs w:val="24"/>
        </w:rPr>
        <w:t>vo de intervención psicomotriz,</w:t>
      </w:r>
      <w:r w:rsidRPr="001174B7">
        <w:rPr>
          <w:rFonts w:ascii="Times New Roman" w:hAnsi="Times New Roman" w:cs="Times New Roman"/>
          <w:sz w:val="24"/>
          <w:szCs w:val="24"/>
        </w:rPr>
        <w:t xml:space="preserve"> es necesario trabajar el conjunto de los elementos que constituyen  las</w:t>
      </w:r>
      <w:r w:rsidR="00FE4CF6" w:rsidRPr="001174B7">
        <w:rPr>
          <w:rFonts w:ascii="Times New Roman" w:hAnsi="Times New Roman" w:cs="Times New Roman"/>
          <w:sz w:val="24"/>
          <w:szCs w:val="24"/>
        </w:rPr>
        <w:t xml:space="preserve"> diferentes conductas motrices que conforman la psicomotricidad de la persona</w:t>
      </w:r>
      <w:r w:rsidR="003D2134">
        <w:rPr>
          <w:rFonts w:ascii="Times New Roman" w:hAnsi="Times New Roman" w:cs="Times New Roman"/>
          <w:sz w:val="24"/>
          <w:szCs w:val="24"/>
        </w:rPr>
        <w:t>, existiendo objetivos psicomotores, socio-afectivos y perceptivo-cognitivos</w:t>
      </w:r>
      <w:r w:rsidR="00FE4CF6" w:rsidRPr="001174B7">
        <w:rPr>
          <w:rFonts w:ascii="Times New Roman" w:hAnsi="Times New Roman" w:cs="Times New Roman"/>
          <w:sz w:val="24"/>
          <w:szCs w:val="24"/>
        </w:rPr>
        <w:t>. De esta manera,</w:t>
      </w:r>
      <w:r w:rsidRPr="001174B7">
        <w:rPr>
          <w:rFonts w:ascii="Times New Roman" w:hAnsi="Times New Roman" w:cs="Times New Roman"/>
          <w:sz w:val="24"/>
          <w:szCs w:val="24"/>
        </w:rPr>
        <w:t xml:space="preserve"> consideramos que</w:t>
      </w:r>
      <w:r w:rsidR="00FE4CF6" w:rsidRPr="001174B7">
        <w:rPr>
          <w:rFonts w:ascii="Times New Roman" w:hAnsi="Times New Roman" w:cs="Times New Roman"/>
          <w:sz w:val="24"/>
          <w:szCs w:val="24"/>
        </w:rPr>
        <w:t xml:space="preserve"> los objetivos generales de toda intervención psicomotriz son</w:t>
      </w:r>
      <w:r w:rsidRPr="001174B7">
        <w:rPr>
          <w:rFonts w:ascii="Times New Roman" w:hAnsi="Times New Roman" w:cs="Times New Roman"/>
          <w:sz w:val="24"/>
          <w:szCs w:val="24"/>
        </w:rPr>
        <w:t xml:space="preserve"> los siguientes</w:t>
      </w:r>
      <w:r w:rsidR="00FE4CF6" w:rsidRPr="001174B7">
        <w:rPr>
          <w:rFonts w:ascii="Times New Roman" w:hAnsi="Times New Roman" w:cs="Times New Roman"/>
          <w:sz w:val="24"/>
          <w:szCs w:val="24"/>
        </w:rPr>
        <w:t>:</w:t>
      </w:r>
    </w:p>
    <w:p w:rsidR="00FE4CF6" w:rsidRPr="00387542" w:rsidRDefault="00FE4CF6" w:rsidP="00387542">
      <w:pPr>
        <w:pStyle w:val="Prrafodelista"/>
        <w:numPr>
          <w:ilvl w:val="0"/>
          <w:numId w:val="3"/>
        </w:numPr>
        <w:jc w:val="both"/>
        <w:rPr>
          <w:rFonts w:ascii="Times New Roman" w:hAnsi="Times New Roman" w:cs="Times New Roman"/>
          <w:sz w:val="24"/>
          <w:szCs w:val="24"/>
        </w:rPr>
      </w:pPr>
      <w:r w:rsidRPr="00387542">
        <w:rPr>
          <w:rFonts w:ascii="Times New Roman" w:hAnsi="Times New Roman" w:cs="Times New Roman"/>
          <w:sz w:val="24"/>
          <w:szCs w:val="24"/>
        </w:rPr>
        <w:t>El primer objetivo en psicomotricidad es el establecimiento de una adecuada relación con el niño. Como dice Aucouturier (2004, p. 152) “La comunicación es el prerrequisito fundamental de toda acción educativa”. Este objetivo, como punto de partida, hará posible la consecución del resto de objetivos, debiéndose tener siempre presente cuando se trabajen el resto de objetivos.</w:t>
      </w:r>
    </w:p>
    <w:p w:rsidR="00FE4CF6" w:rsidRPr="00387542" w:rsidRDefault="00FE4CF6" w:rsidP="00387542">
      <w:pPr>
        <w:pStyle w:val="Prrafodelista"/>
        <w:numPr>
          <w:ilvl w:val="0"/>
          <w:numId w:val="3"/>
        </w:numPr>
        <w:jc w:val="both"/>
        <w:rPr>
          <w:rFonts w:ascii="Times New Roman" w:hAnsi="Times New Roman" w:cs="Times New Roman"/>
          <w:sz w:val="24"/>
          <w:szCs w:val="24"/>
        </w:rPr>
      </w:pPr>
      <w:r w:rsidRPr="00387542">
        <w:rPr>
          <w:rFonts w:ascii="Times New Roman" w:hAnsi="Times New Roman" w:cs="Times New Roman"/>
          <w:sz w:val="24"/>
          <w:szCs w:val="24"/>
        </w:rPr>
        <w:t>En</w:t>
      </w:r>
      <w:r w:rsidR="00676B9C" w:rsidRPr="00387542">
        <w:rPr>
          <w:rFonts w:ascii="Times New Roman" w:hAnsi="Times New Roman" w:cs="Times New Roman"/>
          <w:sz w:val="24"/>
          <w:szCs w:val="24"/>
        </w:rPr>
        <w:t xml:space="preserve"> segundo objetivo de una intervención psicomotriz es</w:t>
      </w:r>
      <w:r w:rsidRPr="00387542">
        <w:rPr>
          <w:rFonts w:ascii="Times New Roman" w:hAnsi="Times New Roman" w:cs="Times New Roman"/>
          <w:sz w:val="24"/>
          <w:szCs w:val="24"/>
        </w:rPr>
        <w:t xml:space="preserve"> favorecer la segmentación y disociación de los movimientos, así como trabajar el control del tono muscular, lo que permitirá posteriormente trabajar las conductas motrices de base. Además, a través del tono muscular se podrá trabajar el aspecto relacional y afectivo del niño mediante el diálogo tónico.</w:t>
      </w:r>
    </w:p>
    <w:p w:rsidR="00FE4CF6" w:rsidRPr="00387542" w:rsidRDefault="00FE4CF6" w:rsidP="00387542">
      <w:pPr>
        <w:pStyle w:val="Prrafodelista"/>
        <w:numPr>
          <w:ilvl w:val="0"/>
          <w:numId w:val="3"/>
        </w:numPr>
        <w:jc w:val="both"/>
        <w:rPr>
          <w:rFonts w:ascii="Times New Roman" w:hAnsi="Times New Roman" w:cs="Times New Roman"/>
          <w:sz w:val="24"/>
          <w:szCs w:val="24"/>
        </w:rPr>
      </w:pPr>
      <w:r w:rsidRPr="00387542">
        <w:rPr>
          <w:rFonts w:ascii="Times New Roman" w:hAnsi="Times New Roman" w:cs="Times New Roman"/>
          <w:sz w:val="24"/>
          <w:szCs w:val="24"/>
        </w:rPr>
        <w:lastRenderedPageBreak/>
        <w:t>En tercer lugar, el desarrollo del equilibrio corporal y la actitud postural es esencial en psicomotricidad, pues estos elementos son el soporte sobre el que se producen los movimientos. Sucesivamente se podrá llegar a un adecuado desarrollo de la coordinación dinámica general para poder llegar, por último, a una adecuada coordinación viso-manual o psicomotricidad fina que permita las actividades manipulativas esenciales para los aprendizajes.</w:t>
      </w:r>
    </w:p>
    <w:p w:rsidR="00FE4CF6" w:rsidRPr="00387542" w:rsidRDefault="00FE4CF6" w:rsidP="00387542">
      <w:pPr>
        <w:pStyle w:val="Prrafodelista"/>
        <w:numPr>
          <w:ilvl w:val="0"/>
          <w:numId w:val="3"/>
        </w:numPr>
        <w:jc w:val="both"/>
        <w:rPr>
          <w:rFonts w:ascii="Times New Roman" w:hAnsi="Times New Roman" w:cs="Times New Roman"/>
          <w:sz w:val="24"/>
          <w:szCs w:val="24"/>
        </w:rPr>
      </w:pPr>
      <w:r w:rsidRPr="00387542">
        <w:rPr>
          <w:rFonts w:ascii="Times New Roman" w:hAnsi="Times New Roman" w:cs="Times New Roman"/>
          <w:sz w:val="24"/>
          <w:szCs w:val="24"/>
        </w:rPr>
        <w:t xml:space="preserve">En cuarto lugar, otro objetivo importante de toda intervención psicomotriz es el desarrollo y afianzamiento de la imagen corporal y la lateralidad para conseguir una adecuada adaptación al medio, lo que permite el conocimiento y la relación con las personas y con los objetos que nos rodean. </w:t>
      </w:r>
      <w:r w:rsidR="00E77976" w:rsidRPr="00387542">
        <w:rPr>
          <w:rFonts w:ascii="Times New Roman" w:hAnsi="Times New Roman" w:cs="Times New Roman"/>
          <w:sz w:val="24"/>
          <w:szCs w:val="24"/>
        </w:rPr>
        <w:t>P</w:t>
      </w:r>
      <w:r w:rsidRPr="00387542">
        <w:rPr>
          <w:rFonts w:ascii="Times New Roman" w:hAnsi="Times New Roman" w:cs="Times New Roman"/>
          <w:sz w:val="24"/>
          <w:szCs w:val="24"/>
        </w:rPr>
        <w:t>or otra parte, el esquema corporal es la base para la construcción de la orientación espacial y temporal.</w:t>
      </w:r>
    </w:p>
    <w:p w:rsidR="00FE4CF6" w:rsidRPr="00387542" w:rsidRDefault="00FE4CF6" w:rsidP="00387542">
      <w:pPr>
        <w:pStyle w:val="Prrafodelista"/>
        <w:numPr>
          <w:ilvl w:val="0"/>
          <w:numId w:val="3"/>
        </w:numPr>
        <w:jc w:val="both"/>
        <w:rPr>
          <w:rFonts w:ascii="Times New Roman" w:hAnsi="Times New Roman" w:cs="Times New Roman"/>
          <w:sz w:val="24"/>
          <w:szCs w:val="24"/>
        </w:rPr>
      </w:pPr>
      <w:r w:rsidRPr="00387542">
        <w:rPr>
          <w:rFonts w:ascii="Times New Roman" w:hAnsi="Times New Roman" w:cs="Times New Roman"/>
          <w:sz w:val="24"/>
          <w:szCs w:val="24"/>
        </w:rPr>
        <w:t>El quinto y último objetivo general de toda intervención psicomotriz, en nuestra opinión, es el desarrollo de la organización espacial mediante la adaptación de nuestros movimientos al espacio que nos rodea, así como desarrollar la organización temporal a partir de la sucesión ordenada de movimientos. Consideramos que la organización espacio-temporal es esencial para el desarrollo de los aprendizajes y para el desarrollo del pensamiento simbólico.</w:t>
      </w:r>
    </w:p>
    <w:p w:rsidR="006D0106" w:rsidRPr="000D5D6F" w:rsidRDefault="00AF4C36" w:rsidP="000D5D6F">
      <w:pPr>
        <w:spacing w:before="100" w:beforeAutospacing="1" w:after="100" w:afterAutospacing="1"/>
        <w:jc w:val="both"/>
        <w:rPr>
          <w:rFonts w:ascii="Times New Roman" w:hAnsi="Times New Roman" w:cs="Times New Roman"/>
          <w:color w:val="C00000"/>
          <w:sz w:val="24"/>
          <w:szCs w:val="24"/>
        </w:rPr>
      </w:pPr>
      <w:r w:rsidRPr="000D5D6F">
        <w:rPr>
          <w:rFonts w:ascii="Times New Roman" w:eastAsia="Times New Roman" w:hAnsi="Times New Roman" w:cs="Times New Roman"/>
          <w:b/>
          <w:color w:val="C00000"/>
          <w:sz w:val="24"/>
          <w:szCs w:val="24"/>
        </w:rPr>
        <w:t>4.</w:t>
      </w:r>
      <w:r w:rsidR="000D17A6" w:rsidRPr="000D5D6F">
        <w:rPr>
          <w:rFonts w:ascii="Times New Roman" w:eastAsia="Times New Roman" w:hAnsi="Times New Roman" w:cs="Times New Roman"/>
          <w:b/>
          <w:color w:val="C00000"/>
          <w:sz w:val="24"/>
          <w:szCs w:val="24"/>
        </w:rPr>
        <w:t xml:space="preserve"> Objetivos específicos de</w:t>
      </w:r>
      <w:r w:rsidRPr="000D5D6F">
        <w:rPr>
          <w:rFonts w:ascii="Times New Roman" w:eastAsia="Times New Roman" w:hAnsi="Times New Roman" w:cs="Times New Roman"/>
          <w:b/>
          <w:color w:val="C00000"/>
          <w:sz w:val="24"/>
          <w:szCs w:val="24"/>
        </w:rPr>
        <w:t xml:space="preserve">l programa de intervención psicomotriz en </w:t>
      </w:r>
      <w:r w:rsidR="000D17A6" w:rsidRPr="000D5D6F">
        <w:rPr>
          <w:rFonts w:ascii="Times New Roman" w:eastAsia="Times New Roman" w:hAnsi="Times New Roman" w:cs="Times New Roman"/>
          <w:b/>
          <w:color w:val="C00000"/>
          <w:sz w:val="24"/>
          <w:szCs w:val="24"/>
        </w:rPr>
        <w:t>niño</w:t>
      </w:r>
      <w:r w:rsidRPr="000D5D6F">
        <w:rPr>
          <w:rFonts w:ascii="Times New Roman" w:eastAsia="Times New Roman" w:hAnsi="Times New Roman" w:cs="Times New Roman"/>
          <w:b/>
          <w:color w:val="C00000"/>
          <w:sz w:val="24"/>
          <w:szCs w:val="24"/>
        </w:rPr>
        <w:t>s</w:t>
      </w:r>
      <w:r w:rsidR="000D17A6" w:rsidRPr="000D5D6F">
        <w:rPr>
          <w:rFonts w:ascii="Times New Roman" w:eastAsia="Times New Roman" w:hAnsi="Times New Roman" w:cs="Times New Roman"/>
          <w:b/>
          <w:color w:val="C00000"/>
          <w:sz w:val="24"/>
          <w:szCs w:val="24"/>
        </w:rPr>
        <w:t xml:space="preserve"> con TDAH</w:t>
      </w:r>
      <w:r w:rsidR="003D04E4" w:rsidRPr="000D5D6F">
        <w:rPr>
          <w:rFonts w:ascii="Times New Roman" w:hAnsi="Times New Roman" w:cs="Times New Roman"/>
          <w:color w:val="C00000"/>
          <w:sz w:val="24"/>
          <w:szCs w:val="24"/>
        </w:rPr>
        <w:fldChar w:fldCharType="begin"/>
      </w:r>
      <w:r w:rsidR="006D0106" w:rsidRPr="000D5D6F">
        <w:rPr>
          <w:rFonts w:ascii="Times New Roman" w:hAnsi="Times New Roman" w:cs="Times New Roman"/>
          <w:color w:val="C00000"/>
          <w:sz w:val="24"/>
          <w:szCs w:val="24"/>
        </w:rPr>
        <w:instrText xml:space="preserve"> TC "</w:instrText>
      </w:r>
      <w:bookmarkStart w:id="1" w:name="_Toc440479895"/>
      <w:r w:rsidR="006D0106" w:rsidRPr="000D5D6F">
        <w:rPr>
          <w:rFonts w:ascii="Times New Roman" w:hAnsi="Times New Roman" w:cs="Times New Roman"/>
          <w:color w:val="C00000"/>
          <w:sz w:val="24"/>
          <w:szCs w:val="24"/>
        </w:rPr>
        <w:instrText>5.3.3.1.2.-Objetivos específicos de la intervención psicomotriz en el niño con TDAH</w:instrText>
      </w:r>
      <w:bookmarkEnd w:id="1"/>
      <w:r w:rsidR="006D0106" w:rsidRPr="000D5D6F">
        <w:rPr>
          <w:rFonts w:ascii="Times New Roman" w:hAnsi="Times New Roman" w:cs="Times New Roman"/>
          <w:color w:val="C00000"/>
          <w:sz w:val="24"/>
          <w:szCs w:val="24"/>
        </w:rPr>
        <w:instrText xml:space="preserve">" \f C \l "1" </w:instrText>
      </w:r>
      <w:r w:rsidR="003D04E4" w:rsidRPr="000D5D6F">
        <w:rPr>
          <w:rFonts w:ascii="Times New Roman" w:hAnsi="Times New Roman" w:cs="Times New Roman"/>
          <w:color w:val="C00000"/>
          <w:sz w:val="24"/>
          <w:szCs w:val="24"/>
        </w:rPr>
        <w:fldChar w:fldCharType="end"/>
      </w:r>
    </w:p>
    <w:p w:rsidR="00EB675D" w:rsidRPr="001174B7" w:rsidRDefault="00F36233" w:rsidP="006B6FD5">
      <w:pPr>
        <w:ind w:firstLine="709"/>
        <w:jc w:val="both"/>
        <w:rPr>
          <w:rFonts w:ascii="Times New Roman" w:hAnsi="Times New Roman" w:cs="Times New Roman"/>
          <w:color w:val="365F91" w:themeColor="accent1" w:themeShade="BF"/>
          <w:sz w:val="24"/>
          <w:szCs w:val="24"/>
        </w:rPr>
      </w:pPr>
      <w:r w:rsidRPr="001174B7">
        <w:rPr>
          <w:rFonts w:ascii="Times New Roman" w:hAnsi="Times New Roman" w:cs="Times New Roman"/>
          <w:sz w:val="24"/>
          <w:szCs w:val="24"/>
        </w:rPr>
        <w:t xml:space="preserve">Las características clásicas del niño con TDAH </w:t>
      </w:r>
      <w:r w:rsidR="002C4128" w:rsidRPr="001174B7">
        <w:rPr>
          <w:rFonts w:ascii="Times New Roman" w:hAnsi="Times New Roman" w:cs="Times New Roman"/>
          <w:sz w:val="24"/>
          <w:szCs w:val="24"/>
        </w:rPr>
        <w:t xml:space="preserve">(WHO, 1993; APA, 2013) </w:t>
      </w:r>
      <w:r w:rsidRPr="001174B7">
        <w:rPr>
          <w:rFonts w:ascii="Times New Roman" w:hAnsi="Times New Roman" w:cs="Times New Roman"/>
          <w:sz w:val="24"/>
          <w:szCs w:val="24"/>
        </w:rPr>
        <w:t>son la presencia de</w:t>
      </w:r>
      <w:r w:rsidR="00EB675D" w:rsidRPr="001174B7">
        <w:rPr>
          <w:rFonts w:ascii="Times New Roman" w:hAnsi="Times New Roman" w:cs="Times New Roman"/>
          <w:sz w:val="24"/>
          <w:szCs w:val="24"/>
        </w:rPr>
        <w:t xml:space="preserve"> hiperactividad, o </w:t>
      </w:r>
      <w:r w:rsidRPr="001174B7">
        <w:rPr>
          <w:rFonts w:ascii="Times New Roman" w:hAnsi="Times New Roman" w:cs="Times New Roman"/>
          <w:sz w:val="24"/>
          <w:szCs w:val="24"/>
        </w:rPr>
        <w:t>actividad motora constante sin un fin definido, la presencia de</w:t>
      </w:r>
      <w:r w:rsidR="006D0106" w:rsidRPr="001174B7">
        <w:rPr>
          <w:rFonts w:ascii="Times New Roman" w:hAnsi="Times New Roman" w:cs="Times New Roman"/>
          <w:sz w:val="24"/>
          <w:szCs w:val="24"/>
        </w:rPr>
        <w:t xml:space="preserve"> impulsividad mot</w:t>
      </w:r>
      <w:r w:rsidRPr="001174B7">
        <w:rPr>
          <w:rFonts w:ascii="Times New Roman" w:hAnsi="Times New Roman" w:cs="Times New Roman"/>
          <w:sz w:val="24"/>
          <w:szCs w:val="24"/>
        </w:rPr>
        <w:t xml:space="preserve">ora y cognitiva y la existencia de un déficit de atención. </w:t>
      </w:r>
      <w:r w:rsidR="00EB675D" w:rsidRPr="001174B7">
        <w:rPr>
          <w:rFonts w:ascii="Times New Roman" w:hAnsi="Times New Roman" w:cs="Times New Roman"/>
          <w:sz w:val="24"/>
          <w:szCs w:val="24"/>
        </w:rPr>
        <w:t xml:space="preserve">Estos trastornos primarios pueden generar </w:t>
      </w:r>
      <w:r w:rsidR="006D0106" w:rsidRPr="001174B7">
        <w:rPr>
          <w:rFonts w:ascii="Times New Roman" w:hAnsi="Times New Roman" w:cs="Times New Roman"/>
          <w:sz w:val="24"/>
          <w:szCs w:val="24"/>
        </w:rPr>
        <w:t>problemas de relació</w:t>
      </w:r>
      <w:r w:rsidR="00EB675D" w:rsidRPr="001174B7">
        <w:rPr>
          <w:rFonts w:ascii="Times New Roman" w:hAnsi="Times New Roman" w:cs="Times New Roman"/>
          <w:sz w:val="24"/>
          <w:szCs w:val="24"/>
        </w:rPr>
        <w:t>n so</w:t>
      </w:r>
      <w:r w:rsidR="00A316EB" w:rsidRPr="001174B7">
        <w:rPr>
          <w:rFonts w:ascii="Times New Roman" w:hAnsi="Times New Roman" w:cs="Times New Roman"/>
          <w:sz w:val="24"/>
          <w:szCs w:val="24"/>
        </w:rPr>
        <w:t>cial y de autoestima. Además</w:t>
      </w:r>
      <w:r w:rsidR="00EB675D" w:rsidRPr="001174B7">
        <w:rPr>
          <w:rFonts w:ascii="Times New Roman" w:hAnsi="Times New Roman" w:cs="Times New Roman"/>
          <w:sz w:val="24"/>
          <w:szCs w:val="24"/>
        </w:rPr>
        <w:t xml:space="preserve">, con frecuencia presentan alteraciones </w:t>
      </w:r>
      <w:r w:rsidR="006D0106" w:rsidRPr="001174B7">
        <w:rPr>
          <w:rFonts w:ascii="Times New Roman" w:hAnsi="Times New Roman" w:cs="Times New Roman"/>
          <w:sz w:val="24"/>
          <w:szCs w:val="24"/>
        </w:rPr>
        <w:t xml:space="preserve">psicomotoras. </w:t>
      </w:r>
      <w:r w:rsidR="00EB675D" w:rsidRPr="001174B7">
        <w:rPr>
          <w:rFonts w:ascii="Times New Roman" w:hAnsi="Times New Roman" w:cs="Times New Roman"/>
          <w:sz w:val="24"/>
          <w:szCs w:val="24"/>
        </w:rPr>
        <w:t>Por tanto, l</w:t>
      </w:r>
      <w:r w:rsidR="006D0106" w:rsidRPr="001174B7">
        <w:rPr>
          <w:rFonts w:ascii="Times New Roman" w:hAnsi="Times New Roman" w:cs="Times New Roman"/>
          <w:sz w:val="24"/>
          <w:szCs w:val="24"/>
        </w:rPr>
        <w:t>os objetivos específicos de la interve</w:t>
      </w:r>
      <w:r w:rsidR="00EB675D" w:rsidRPr="001174B7">
        <w:rPr>
          <w:rFonts w:ascii="Times New Roman" w:hAnsi="Times New Roman" w:cs="Times New Roman"/>
          <w:sz w:val="24"/>
          <w:szCs w:val="24"/>
        </w:rPr>
        <w:t>nción psicomotriz deben dar respuesta a las</w:t>
      </w:r>
      <w:r w:rsidR="006D0106" w:rsidRPr="001174B7">
        <w:rPr>
          <w:rFonts w:ascii="Times New Roman" w:hAnsi="Times New Roman" w:cs="Times New Roman"/>
          <w:sz w:val="24"/>
          <w:szCs w:val="24"/>
        </w:rPr>
        <w:t xml:space="preserve"> necesidades</w:t>
      </w:r>
      <w:r w:rsidR="00A316EB" w:rsidRPr="001174B7">
        <w:rPr>
          <w:rFonts w:ascii="Times New Roman" w:hAnsi="Times New Roman" w:cs="Times New Roman"/>
          <w:sz w:val="24"/>
          <w:szCs w:val="24"/>
        </w:rPr>
        <w:t xml:space="preserve"> de estos niños</w:t>
      </w:r>
      <w:r w:rsidR="00EB675D" w:rsidRPr="001174B7">
        <w:rPr>
          <w:rFonts w:ascii="Times New Roman" w:hAnsi="Times New Roman" w:cs="Times New Roman"/>
          <w:sz w:val="24"/>
          <w:szCs w:val="24"/>
        </w:rPr>
        <w:t xml:space="preserve"> que son consecuencia</w:t>
      </w:r>
      <w:r w:rsidR="006D0106" w:rsidRPr="001174B7">
        <w:rPr>
          <w:rFonts w:ascii="Times New Roman" w:hAnsi="Times New Roman" w:cs="Times New Roman"/>
          <w:sz w:val="24"/>
          <w:szCs w:val="24"/>
        </w:rPr>
        <w:t xml:space="preserve"> de las características descritas</w:t>
      </w:r>
      <w:r w:rsidR="006D0106" w:rsidRPr="001174B7">
        <w:rPr>
          <w:rFonts w:ascii="Times New Roman" w:hAnsi="Times New Roman" w:cs="Times New Roman"/>
          <w:color w:val="365F91" w:themeColor="accent1" w:themeShade="BF"/>
          <w:sz w:val="24"/>
          <w:szCs w:val="24"/>
        </w:rPr>
        <w:t>.</w:t>
      </w:r>
    </w:p>
    <w:p w:rsidR="0093501C" w:rsidRPr="001174B7" w:rsidRDefault="0093501C"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Desde hace tiempo se han descrito los principios</w:t>
      </w:r>
      <w:r w:rsidR="00A316EB" w:rsidRPr="001174B7">
        <w:rPr>
          <w:rFonts w:ascii="Times New Roman" w:hAnsi="Times New Roman" w:cs="Times New Roman"/>
          <w:sz w:val="24"/>
          <w:szCs w:val="24"/>
        </w:rPr>
        <w:t xml:space="preserve"> básicos</w:t>
      </w:r>
      <w:r w:rsidRPr="001174B7">
        <w:rPr>
          <w:rFonts w:ascii="Times New Roman" w:hAnsi="Times New Roman" w:cs="Times New Roman"/>
          <w:sz w:val="24"/>
          <w:szCs w:val="24"/>
        </w:rPr>
        <w:t xml:space="preserve"> de intervención psicomotriz en niños con TDAH</w:t>
      </w:r>
      <w:r w:rsidRPr="001174B7">
        <w:rPr>
          <w:rFonts w:ascii="Times New Roman" w:hAnsi="Times New Roman" w:cs="Times New Roman"/>
          <w:sz w:val="24"/>
          <w:szCs w:val="24"/>
          <w:lang w:eastAsia="ja-JP"/>
        </w:rPr>
        <w:t xml:space="preserve"> (Marquet-Doléac</w:t>
      </w:r>
      <w:r w:rsidR="00A316EB" w:rsidRPr="001174B7">
        <w:rPr>
          <w:rFonts w:ascii="Times New Roman" w:hAnsi="Times New Roman" w:cs="Times New Roman"/>
          <w:sz w:val="24"/>
          <w:szCs w:val="24"/>
          <w:lang w:eastAsia="ja-JP"/>
        </w:rPr>
        <w:t>,</w:t>
      </w:r>
      <w:r w:rsidR="00F63182" w:rsidRPr="001174B7">
        <w:rPr>
          <w:rFonts w:ascii="Times New Roman" w:hAnsi="Times New Roman" w:cs="Times New Roman"/>
          <w:sz w:val="24"/>
          <w:szCs w:val="24"/>
        </w:rPr>
        <w:t xml:space="preserve"> </w:t>
      </w:r>
      <w:r w:rsidR="00A316EB" w:rsidRPr="001174B7">
        <w:rPr>
          <w:rFonts w:ascii="Times New Roman" w:hAnsi="Times New Roman" w:cs="Times New Roman"/>
          <w:sz w:val="24"/>
          <w:szCs w:val="24"/>
        </w:rPr>
        <w:t>Soppelsa,</w:t>
      </w:r>
      <w:r w:rsidR="00F63182" w:rsidRPr="001174B7">
        <w:rPr>
          <w:rFonts w:ascii="Times New Roman" w:hAnsi="Times New Roman" w:cs="Times New Roman"/>
          <w:sz w:val="24"/>
          <w:szCs w:val="24"/>
        </w:rPr>
        <w:t xml:space="preserve"> &amp; </w:t>
      </w:r>
      <w:r w:rsidR="00A316EB" w:rsidRPr="001174B7">
        <w:rPr>
          <w:rFonts w:ascii="Times New Roman" w:hAnsi="Times New Roman" w:cs="Times New Roman"/>
          <w:sz w:val="24"/>
          <w:szCs w:val="24"/>
        </w:rPr>
        <w:t xml:space="preserve">Albaret, </w:t>
      </w:r>
      <w:r w:rsidRPr="001174B7">
        <w:rPr>
          <w:rFonts w:ascii="Times New Roman" w:hAnsi="Times New Roman" w:cs="Times New Roman"/>
          <w:sz w:val="24"/>
          <w:szCs w:val="24"/>
          <w:lang w:eastAsia="ja-JP"/>
        </w:rPr>
        <w:t>2005) aunque n</w:t>
      </w:r>
      <w:r w:rsidRPr="001174B7">
        <w:rPr>
          <w:rFonts w:ascii="Times New Roman" w:hAnsi="Times New Roman" w:cs="Times New Roman"/>
          <w:sz w:val="24"/>
          <w:szCs w:val="24"/>
        </w:rPr>
        <w:t>o existe un protocolo estandarizado de este tipo de intervención en los niños con este trastorno</w:t>
      </w:r>
      <w:r w:rsidR="002C4128" w:rsidRPr="001174B7">
        <w:rPr>
          <w:rFonts w:ascii="Times New Roman" w:hAnsi="Times New Roman" w:cs="Times New Roman"/>
          <w:sz w:val="24"/>
          <w:szCs w:val="24"/>
        </w:rPr>
        <w:t xml:space="preserve"> (Marquet-Doléac</w:t>
      </w:r>
      <w:r w:rsidR="00A316EB" w:rsidRPr="001174B7">
        <w:rPr>
          <w:rFonts w:ascii="Times New Roman" w:hAnsi="Times New Roman" w:cs="Times New Roman"/>
          <w:sz w:val="24"/>
          <w:szCs w:val="24"/>
        </w:rPr>
        <w:t>,</w:t>
      </w:r>
      <w:r w:rsidR="002C4128" w:rsidRPr="001174B7">
        <w:rPr>
          <w:rFonts w:ascii="Times New Roman" w:hAnsi="Times New Roman" w:cs="Times New Roman"/>
          <w:sz w:val="24"/>
          <w:szCs w:val="24"/>
        </w:rPr>
        <w:t xml:space="preserve"> </w:t>
      </w:r>
      <w:r w:rsidR="00A316EB" w:rsidRPr="001174B7">
        <w:rPr>
          <w:rFonts w:ascii="Times New Roman" w:hAnsi="Times New Roman" w:cs="Times New Roman"/>
          <w:sz w:val="24"/>
          <w:szCs w:val="24"/>
        </w:rPr>
        <w:t>Soppelsa, &amp; Albaret,</w:t>
      </w:r>
      <w:r w:rsidR="002C4128" w:rsidRPr="001174B7">
        <w:rPr>
          <w:rFonts w:ascii="Times New Roman" w:hAnsi="Times New Roman" w:cs="Times New Roman"/>
          <w:sz w:val="24"/>
          <w:szCs w:val="24"/>
        </w:rPr>
        <w:t xml:space="preserve"> 2011).</w:t>
      </w:r>
    </w:p>
    <w:p w:rsidR="00EB675D" w:rsidRPr="001174B7" w:rsidRDefault="00EB675D"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Los ejercicios de inhibición/expectación pueden favorecer el control de la atención voluntaria y la inhibición de respuestas motoras controlando la hiperactividad y la impulsividad. Estos ejercicios están basados en la</w:t>
      </w:r>
      <w:r w:rsidR="00A316EB" w:rsidRPr="001174B7">
        <w:rPr>
          <w:rFonts w:ascii="Times New Roman" w:hAnsi="Times New Roman" w:cs="Times New Roman"/>
          <w:sz w:val="24"/>
          <w:szCs w:val="24"/>
        </w:rPr>
        <w:t xml:space="preserve"> realización de unas consignas motoras asociadas a la</w:t>
      </w:r>
      <w:r w:rsidRPr="001174B7">
        <w:rPr>
          <w:rFonts w:ascii="Times New Roman" w:hAnsi="Times New Roman" w:cs="Times New Roman"/>
          <w:sz w:val="24"/>
          <w:szCs w:val="24"/>
        </w:rPr>
        <w:t xml:space="preserve"> emisión de uno</w:t>
      </w:r>
      <w:r w:rsidR="00A316EB" w:rsidRPr="001174B7">
        <w:rPr>
          <w:rFonts w:ascii="Times New Roman" w:hAnsi="Times New Roman" w:cs="Times New Roman"/>
          <w:sz w:val="24"/>
          <w:szCs w:val="24"/>
        </w:rPr>
        <w:t>s estímulos senso-perceptivos, cuya realización o no, depende d</w:t>
      </w:r>
      <w:r w:rsidRPr="001174B7">
        <w:rPr>
          <w:rFonts w:ascii="Times New Roman" w:hAnsi="Times New Roman" w:cs="Times New Roman"/>
          <w:sz w:val="24"/>
          <w:szCs w:val="24"/>
        </w:rPr>
        <w:t>el número de</w:t>
      </w:r>
      <w:r w:rsidR="00E135C8">
        <w:rPr>
          <w:rFonts w:ascii="Times New Roman" w:hAnsi="Times New Roman" w:cs="Times New Roman"/>
          <w:sz w:val="24"/>
          <w:szCs w:val="24"/>
        </w:rPr>
        <w:t xml:space="preserve"> estímulos emitidos (Gómez</w:t>
      </w:r>
      <w:r w:rsidRPr="001174B7">
        <w:rPr>
          <w:rFonts w:ascii="Times New Roman" w:hAnsi="Times New Roman" w:cs="Times New Roman"/>
          <w:sz w:val="24"/>
          <w:szCs w:val="24"/>
        </w:rPr>
        <w:t>, 1989)</w:t>
      </w:r>
      <w:r w:rsidR="0093501C" w:rsidRPr="001174B7">
        <w:rPr>
          <w:rFonts w:ascii="Times New Roman" w:hAnsi="Times New Roman" w:cs="Times New Roman"/>
          <w:sz w:val="24"/>
          <w:szCs w:val="24"/>
        </w:rPr>
        <w:t>, por lo que debemos inhibir respuestas motoras a la espera de posibles estímulos adicionales</w:t>
      </w:r>
      <w:r w:rsidRPr="001174B7">
        <w:rPr>
          <w:rFonts w:ascii="Times New Roman" w:hAnsi="Times New Roman" w:cs="Times New Roman"/>
          <w:sz w:val="24"/>
          <w:szCs w:val="24"/>
        </w:rPr>
        <w:t>. Por ejemplo, al dar una palmada, levantar el brazo izquierdo, al dar dos palmadas, levantar el derecho, y al dar tres palmadas no realizar ninguna acción.</w:t>
      </w:r>
    </w:p>
    <w:p w:rsidR="00EB675D" w:rsidRPr="001174B7" w:rsidRDefault="00EB675D"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lastRenderedPageBreak/>
        <w:t>El control voluntario de la respiración y la consciencia de este hecho es de suma importancia para la toma de conciencia corporal, para el control emocional y para la relajación (Soubiran &amp; Coste, 1989).</w:t>
      </w:r>
    </w:p>
    <w:p w:rsidR="00EB675D" w:rsidRPr="001174B7" w:rsidRDefault="00E66421"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 xml:space="preserve">Por otra parte, utilizar los movimientos de nuestro cuerpo como medio para expresar las </w:t>
      </w:r>
      <w:r w:rsidR="00A316EB" w:rsidRPr="001174B7">
        <w:rPr>
          <w:rFonts w:ascii="Times New Roman" w:hAnsi="Times New Roman" w:cs="Times New Roman"/>
          <w:sz w:val="24"/>
          <w:szCs w:val="24"/>
        </w:rPr>
        <w:t xml:space="preserve">emociones y </w:t>
      </w:r>
      <w:r w:rsidRPr="001174B7">
        <w:rPr>
          <w:rFonts w:ascii="Times New Roman" w:hAnsi="Times New Roman" w:cs="Times New Roman"/>
          <w:sz w:val="24"/>
          <w:szCs w:val="24"/>
        </w:rPr>
        <w:t>para comunicarnos</w:t>
      </w:r>
      <w:r w:rsidR="003F1DA9" w:rsidRPr="001174B7">
        <w:rPr>
          <w:rFonts w:ascii="Times New Roman" w:hAnsi="Times New Roman" w:cs="Times New Roman"/>
          <w:sz w:val="24"/>
          <w:szCs w:val="24"/>
        </w:rPr>
        <w:t xml:space="preserve"> nos proporci</w:t>
      </w:r>
      <w:r w:rsidRPr="001174B7">
        <w:rPr>
          <w:rFonts w:ascii="Times New Roman" w:hAnsi="Times New Roman" w:cs="Times New Roman"/>
          <w:sz w:val="24"/>
          <w:szCs w:val="24"/>
        </w:rPr>
        <w:t>onará claves motoras</w:t>
      </w:r>
      <w:r w:rsidR="003F1DA9" w:rsidRPr="001174B7">
        <w:rPr>
          <w:rFonts w:ascii="Times New Roman" w:hAnsi="Times New Roman" w:cs="Times New Roman"/>
          <w:sz w:val="24"/>
          <w:szCs w:val="24"/>
        </w:rPr>
        <w:t xml:space="preserve"> para favorecer las conductas reflexivas, el control del propio cuerpo y la interiorización de normas que nos permitan dar respuestas adecuadas al medio.</w:t>
      </w:r>
    </w:p>
    <w:p w:rsidR="002C4128" w:rsidRPr="001174B7" w:rsidRDefault="002C4128"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Por último, pensamos que los distintos objetivos deben favorecer que el niño pueda desarrollar los aprendizajes escolares, tener una adecuada interacción con el medio escolar y familiar, mejorar su autoestima y sentirse feliz.</w:t>
      </w:r>
    </w:p>
    <w:p w:rsidR="006D0106" w:rsidRPr="001174B7" w:rsidRDefault="006D0106"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Los objetivos específicos de la intervención psicomotriz en niños con TDAH</w:t>
      </w:r>
      <w:r w:rsidR="003F1DA9" w:rsidRPr="001174B7">
        <w:rPr>
          <w:rFonts w:ascii="Times New Roman" w:hAnsi="Times New Roman" w:cs="Times New Roman"/>
          <w:sz w:val="24"/>
          <w:szCs w:val="24"/>
        </w:rPr>
        <w:t xml:space="preserve"> deben abordar todos los aspectos anteriores, </w:t>
      </w:r>
      <w:r w:rsidR="002C4128" w:rsidRPr="001174B7">
        <w:rPr>
          <w:rFonts w:ascii="Times New Roman" w:hAnsi="Times New Roman" w:cs="Times New Roman"/>
          <w:sz w:val="24"/>
          <w:szCs w:val="24"/>
        </w:rPr>
        <w:t>aunque deben adecuarse a las características concretas del niño con que estemos trabajando, así como a la sit</w:t>
      </w:r>
      <w:r w:rsidR="00ED02B1" w:rsidRPr="001174B7">
        <w:rPr>
          <w:rFonts w:ascii="Times New Roman" w:hAnsi="Times New Roman" w:cs="Times New Roman"/>
          <w:sz w:val="24"/>
          <w:szCs w:val="24"/>
        </w:rPr>
        <w:t xml:space="preserve">uación en que nos encontremos. En nuestra opinión, </w:t>
      </w:r>
      <w:r w:rsidR="002C4128" w:rsidRPr="001174B7">
        <w:rPr>
          <w:rFonts w:ascii="Times New Roman" w:hAnsi="Times New Roman" w:cs="Times New Roman"/>
          <w:sz w:val="24"/>
          <w:szCs w:val="24"/>
        </w:rPr>
        <w:t xml:space="preserve">dichos objetivos </w:t>
      </w:r>
      <w:r w:rsidR="003F1DA9" w:rsidRPr="001174B7">
        <w:rPr>
          <w:rFonts w:ascii="Times New Roman" w:hAnsi="Times New Roman" w:cs="Times New Roman"/>
          <w:sz w:val="24"/>
          <w:szCs w:val="24"/>
        </w:rPr>
        <w:t xml:space="preserve">deben ser </w:t>
      </w:r>
      <w:r w:rsidRPr="001174B7">
        <w:rPr>
          <w:rFonts w:ascii="Times New Roman" w:hAnsi="Times New Roman" w:cs="Times New Roman"/>
          <w:sz w:val="24"/>
          <w:szCs w:val="24"/>
        </w:rPr>
        <w:t>los siguientes:</w:t>
      </w:r>
    </w:p>
    <w:p w:rsidR="000B5175" w:rsidRPr="00387542" w:rsidRDefault="000B5175" w:rsidP="00387542">
      <w:pPr>
        <w:pStyle w:val="Prrafodelista"/>
        <w:numPr>
          <w:ilvl w:val="0"/>
          <w:numId w:val="5"/>
        </w:numPr>
        <w:jc w:val="both"/>
        <w:rPr>
          <w:rFonts w:ascii="Times New Roman" w:hAnsi="Times New Roman" w:cs="Times New Roman"/>
          <w:sz w:val="24"/>
          <w:szCs w:val="24"/>
        </w:rPr>
      </w:pPr>
      <w:r w:rsidRPr="00387542">
        <w:rPr>
          <w:rFonts w:ascii="Times New Roman" w:hAnsi="Times New Roman" w:cs="Times New Roman"/>
          <w:sz w:val="24"/>
          <w:szCs w:val="24"/>
        </w:rPr>
        <w:t xml:space="preserve">Desarrollar </w:t>
      </w:r>
      <w:r w:rsidR="006D0106" w:rsidRPr="00387542">
        <w:rPr>
          <w:rFonts w:ascii="Times New Roman" w:hAnsi="Times New Roman" w:cs="Times New Roman"/>
          <w:sz w:val="24"/>
          <w:szCs w:val="24"/>
        </w:rPr>
        <w:t>el control</w:t>
      </w:r>
      <w:r w:rsidR="00DA2DA3" w:rsidRPr="00387542">
        <w:rPr>
          <w:rFonts w:ascii="Times New Roman" w:hAnsi="Times New Roman" w:cs="Times New Roman"/>
          <w:sz w:val="24"/>
          <w:szCs w:val="24"/>
        </w:rPr>
        <w:t xml:space="preserve"> </w:t>
      </w:r>
      <w:r w:rsidRPr="00387542">
        <w:rPr>
          <w:rFonts w:ascii="Times New Roman" w:hAnsi="Times New Roman" w:cs="Times New Roman"/>
          <w:sz w:val="24"/>
          <w:szCs w:val="24"/>
        </w:rPr>
        <w:t xml:space="preserve">respiratorio </w:t>
      </w:r>
      <w:r w:rsidR="00DA2DA3" w:rsidRPr="00387542">
        <w:rPr>
          <w:rFonts w:ascii="Times New Roman" w:hAnsi="Times New Roman" w:cs="Times New Roman"/>
          <w:sz w:val="24"/>
          <w:szCs w:val="24"/>
        </w:rPr>
        <w:t>voluntario</w:t>
      </w:r>
      <w:r w:rsidRPr="00387542">
        <w:rPr>
          <w:rFonts w:ascii="Times New Roman" w:hAnsi="Times New Roman" w:cs="Times New Roman"/>
          <w:sz w:val="24"/>
          <w:szCs w:val="24"/>
        </w:rPr>
        <w:t xml:space="preserve"> </w:t>
      </w:r>
      <w:r w:rsidR="006D0106" w:rsidRPr="00387542">
        <w:rPr>
          <w:rFonts w:ascii="Times New Roman" w:hAnsi="Times New Roman" w:cs="Times New Roman"/>
          <w:sz w:val="24"/>
          <w:szCs w:val="24"/>
        </w:rPr>
        <w:t>para mejorar la conciencia corporal</w:t>
      </w:r>
      <w:r w:rsidRPr="00387542">
        <w:rPr>
          <w:rFonts w:ascii="Times New Roman" w:hAnsi="Times New Roman" w:cs="Times New Roman"/>
          <w:sz w:val="24"/>
          <w:szCs w:val="24"/>
        </w:rPr>
        <w:t xml:space="preserve"> y para facilitar la relajación y el control voluntario de otros movimientos.</w:t>
      </w:r>
    </w:p>
    <w:p w:rsidR="00E37C5C" w:rsidRPr="00387542" w:rsidRDefault="00E37C5C" w:rsidP="00387542">
      <w:pPr>
        <w:pStyle w:val="Prrafodelista"/>
        <w:numPr>
          <w:ilvl w:val="0"/>
          <w:numId w:val="5"/>
        </w:numPr>
        <w:jc w:val="both"/>
        <w:rPr>
          <w:rFonts w:ascii="Times New Roman" w:hAnsi="Times New Roman" w:cs="Times New Roman"/>
          <w:sz w:val="24"/>
          <w:szCs w:val="24"/>
        </w:rPr>
      </w:pPr>
      <w:r w:rsidRPr="00387542">
        <w:rPr>
          <w:rFonts w:ascii="Times New Roman" w:hAnsi="Times New Roman" w:cs="Times New Roman"/>
          <w:sz w:val="24"/>
          <w:szCs w:val="24"/>
        </w:rPr>
        <w:t>Promover la relajación muscular voluntaria como vía para lograr un adecuado control del tono motor y para controlar la impulsividad y las emociones.</w:t>
      </w:r>
    </w:p>
    <w:p w:rsidR="00DB61DC" w:rsidRPr="00387542" w:rsidRDefault="00DB61DC" w:rsidP="00387542">
      <w:pPr>
        <w:pStyle w:val="Prrafodelista"/>
        <w:numPr>
          <w:ilvl w:val="0"/>
          <w:numId w:val="5"/>
        </w:numPr>
        <w:jc w:val="both"/>
        <w:rPr>
          <w:rFonts w:ascii="Times New Roman" w:hAnsi="Times New Roman" w:cs="Times New Roman"/>
          <w:sz w:val="24"/>
          <w:szCs w:val="24"/>
        </w:rPr>
      </w:pPr>
      <w:r w:rsidRPr="00387542">
        <w:rPr>
          <w:rFonts w:ascii="Times New Roman" w:hAnsi="Times New Roman" w:cs="Times New Roman"/>
          <w:sz w:val="24"/>
          <w:szCs w:val="24"/>
        </w:rPr>
        <w:t>Promover la inhibición de respuestas motoras para facilitar el control de la impulsividad motora y como paso previo para el control de la impulsividad cognitiva.</w:t>
      </w:r>
    </w:p>
    <w:p w:rsidR="006D0106" w:rsidRPr="00387542" w:rsidRDefault="00DB61DC" w:rsidP="00387542">
      <w:pPr>
        <w:pStyle w:val="Prrafodelista"/>
        <w:numPr>
          <w:ilvl w:val="0"/>
          <w:numId w:val="5"/>
        </w:numPr>
        <w:jc w:val="both"/>
        <w:rPr>
          <w:rFonts w:ascii="Times New Roman" w:hAnsi="Times New Roman" w:cs="Times New Roman"/>
          <w:sz w:val="24"/>
          <w:szCs w:val="24"/>
        </w:rPr>
      </w:pPr>
      <w:r w:rsidRPr="00387542">
        <w:rPr>
          <w:rFonts w:ascii="Times New Roman" w:hAnsi="Times New Roman" w:cs="Times New Roman"/>
          <w:sz w:val="24"/>
          <w:szCs w:val="24"/>
        </w:rPr>
        <w:t xml:space="preserve">Promover el desarrollo de una </w:t>
      </w:r>
      <w:r w:rsidR="006D0106" w:rsidRPr="00387542">
        <w:rPr>
          <w:rFonts w:ascii="Times New Roman" w:hAnsi="Times New Roman" w:cs="Times New Roman"/>
          <w:sz w:val="24"/>
          <w:szCs w:val="24"/>
        </w:rPr>
        <w:t>actitud reflexiva</w:t>
      </w:r>
      <w:r w:rsidRPr="00387542">
        <w:rPr>
          <w:rFonts w:ascii="Times New Roman" w:hAnsi="Times New Roman" w:cs="Times New Roman"/>
          <w:sz w:val="24"/>
          <w:szCs w:val="24"/>
        </w:rPr>
        <w:t xml:space="preserve"> así como </w:t>
      </w:r>
      <w:r w:rsidR="006D0106" w:rsidRPr="00387542">
        <w:rPr>
          <w:rFonts w:ascii="Times New Roman" w:hAnsi="Times New Roman" w:cs="Times New Roman"/>
          <w:sz w:val="24"/>
          <w:szCs w:val="24"/>
        </w:rPr>
        <w:t>el control de la atención voluntaria,</w:t>
      </w:r>
      <w:r w:rsidRPr="00387542">
        <w:rPr>
          <w:rFonts w:ascii="Times New Roman" w:hAnsi="Times New Roman" w:cs="Times New Roman"/>
          <w:sz w:val="24"/>
          <w:szCs w:val="24"/>
        </w:rPr>
        <w:t xml:space="preserve"> lo que permitirá una </w:t>
      </w:r>
      <w:r w:rsidR="006D0106" w:rsidRPr="00387542">
        <w:rPr>
          <w:rFonts w:ascii="Times New Roman" w:hAnsi="Times New Roman" w:cs="Times New Roman"/>
          <w:sz w:val="24"/>
          <w:szCs w:val="24"/>
        </w:rPr>
        <w:t>mejora</w:t>
      </w:r>
      <w:r w:rsidRPr="00387542">
        <w:rPr>
          <w:rFonts w:ascii="Times New Roman" w:hAnsi="Times New Roman" w:cs="Times New Roman"/>
          <w:sz w:val="24"/>
          <w:szCs w:val="24"/>
        </w:rPr>
        <w:t xml:space="preserve"> general de todas la</w:t>
      </w:r>
      <w:r w:rsidR="006D0106" w:rsidRPr="00387542">
        <w:rPr>
          <w:rFonts w:ascii="Times New Roman" w:hAnsi="Times New Roman" w:cs="Times New Roman"/>
          <w:sz w:val="24"/>
          <w:szCs w:val="24"/>
        </w:rPr>
        <w:t>s actividades.</w:t>
      </w:r>
    </w:p>
    <w:p w:rsidR="006D0106" w:rsidRPr="00387542" w:rsidRDefault="00DB61DC" w:rsidP="00387542">
      <w:pPr>
        <w:pStyle w:val="Prrafodelista"/>
        <w:numPr>
          <w:ilvl w:val="0"/>
          <w:numId w:val="5"/>
        </w:numPr>
        <w:jc w:val="both"/>
        <w:rPr>
          <w:rFonts w:ascii="Times New Roman" w:hAnsi="Times New Roman" w:cs="Times New Roman"/>
          <w:sz w:val="24"/>
          <w:szCs w:val="24"/>
        </w:rPr>
      </w:pPr>
      <w:r w:rsidRPr="00387542">
        <w:rPr>
          <w:rFonts w:ascii="Times New Roman" w:hAnsi="Times New Roman" w:cs="Times New Roman"/>
          <w:sz w:val="24"/>
          <w:szCs w:val="24"/>
        </w:rPr>
        <w:t xml:space="preserve">Canalizar la hiperactividad </w:t>
      </w:r>
      <w:r w:rsidR="006D0106" w:rsidRPr="00387542">
        <w:rPr>
          <w:rFonts w:ascii="Times New Roman" w:hAnsi="Times New Roman" w:cs="Times New Roman"/>
          <w:sz w:val="24"/>
          <w:szCs w:val="24"/>
        </w:rPr>
        <w:t>motora a través del</w:t>
      </w:r>
      <w:r w:rsidRPr="00387542">
        <w:rPr>
          <w:rFonts w:ascii="Times New Roman" w:hAnsi="Times New Roman" w:cs="Times New Roman"/>
          <w:sz w:val="24"/>
          <w:szCs w:val="24"/>
        </w:rPr>
        <w:t xml:space="preserve"> ejercicio físico y del</w:t>
      </w:r>
      <w:r w:rsidR="006D0106" w:rsidRPr="00387542">
        <w:rPr>
          <w:rFonts w:ascii="Times New Roman" w:hAnsi="Times New Roman" w:cs="Times New Roman"/>
          <w:sz w:val="24"/>
          <w:szCs w:val="24"/>
        </w:rPr>
        <w:t xml:space="preserve"> juego.</w:t>
      </w:r>
    </w:p>
    <w:p w:rsidR="006D0106" w:rsidRPr="00387542" w:rsidRDefault="00E37C5C" w:rsidP="00387542">
      <w:pPr>
        <w:pStyle w:val="Prrafodelista"/>
        <w:numPr>
          <w:ilvl w:val="0"/>
          <w:numId w:val="5"/>
        </w:numPr>
        <w:jc w:val="both"/>
        <w:rPr>
          <w:rFonts w:ascii="Times New Roman" w:hAnsi="Times New Roman" w:cs="Times New Roman"/>
          <w:sz w:val="24"/>
          <w:szCs w:val="24"/>
        </w:rPr>
      </w:pPr>
      <w:r w:rsidRPr="00387542">
        <w:rPr>
          <w:rFonts w:ascii="Times New Roman" w:hAnsi="Times New Roman" w:cs="Times New Roman"/>
          <w:sz w:val="24"/>
          <w:szCs w:val="24"/>
        </w:rPr>
        <w:t xml:space="preserve">Permitir </w:t>
      </w:r>
      <w:r w:rsidR="006D0106" w:rsidRPr="00387542">
        <w:rPr>
          <w:rFonts w:ascii="Times New Roman" w:hAnsi="Times New Roman" w:cs="Times New Roman"/>
          <w:sz w:val="24"/>
          <w:szCs w:val="24"/>
        </w:rPr>
        <w:t>la expresión de sentimientos</w:t>
      </w:r>
      <w:r w:rsidRPr="00387542">
        <w:rPr>
          <w:rFonts w:ascii="Times New Roman" w:hAnsi="Times New Roman" w:cs="Times New Roman"/>
          <w:sz w:val="24"/>
          <w:szCs w:val="24"/>
        </w:rPr>
        <w:t xml:space="preserve"> y emociones lo que favorecerá el desarrollo de unas adecuadas relaciones sociales</w:t>
      </w:r>
      <w:r w:rsidR="006D0106" w:rsidRPr="00387542">
        <w:rPr>
          <w:rFonts w:ascii="Times New Roman" w:hAnsi="Times New Roman" w:cs="Times New Roman"/>
          <w:sz w:val="24"/>
          <w:szCs w:val="24"/>
        </w:rPr>
        <w:t>.</w:t>
      </w:r>
    </w:p>
    <w:p w:rsidR="006D0106" w:rsidRPr="00387542" w:rsidRDefault="00E37C5C" w:rsidP="00387542">
      <w:pPr>
        <w:pStyle w:val="Prrafodelista"/>
        <w:numPr>
          <w:ilvl w:val="0"/>
          <w:numId w:val="5"/>
        </w:numPr>
        <w:jc w:val="both"/>
        <w:rPr>
          <w:rFonts w:ascii="Times New Roman" w:hAnsi="Times New Roman" w:cs="Times New Roman"/>
          <w:sz w:val="24"/>
          <w:szCs w:val="24"/>
        </w:rPr>
      </w:pPr>
      <w:r w:rsidRPr="00387542">
        <w:rPr>
          <w:rFonts w:ascii="Times New Roman" w:hAnsi="Times New Roman" w:cs="Times New Roman"/>
          <w:sz w:val="24"/>
          <w:szCs w:val="24"/>
        </w:rPr>
        <w:t xml:space="preserve">Desarrollar el </w:t>
      </w:r>
      <w:r w:rsidR="006D0106" w:rsidRPr="00387542">
        <w:rPr>
          <w:rFonts w:ascii="Times New Roman" w:hAnsi="Times New Roman" w:cs="Times New Roman"/>
          <w:sz w:val="24"/>
          <w:szCs w:val="24"/>
        </w:rPr>
        <w:t xml:space="preserve">reconocimiento de las </w:t>
      </w:r>
      <w:r w:rsidRPr="00387542">
        <w:rPr>
          <w:rFonts w:ascii="Times New Roman" w:hAnsi="Times New Roman" w:cs="Times New Roman"/>
          <w:sz w:val="24"/>
          <w:szCs w:val="24"/>
        </w:rPr>
        <w:t xml:space="preserve">propias </w:t>
      </w:r>
      <w:r w:rsidR="006D0106" w:rsidRPr="00387542">
        <w:rPr>
          <w:rFonts w:ascii="Times New Roman" w:hAnsi="Times New Roman" w:cs="Times New Roman"/>
          <w:sz w:val="24"/>
          <w:szCs w:val="24"/>
        </w:rPr>
        <w:t>capacidades y limitaciones</w:t>
      </w:r>
      <w:r w:rsidRPr="00387542">
        <w:rPr>
          <w:rFonts w:ascii="Times New Roman" w:hAnsi="Times New Roman" w:cs="Times New Roman"/>
          <w:sz w:val="24"/>
          <w:szCs w:val="24"/>
        </w:rPr>
        <w:t>, lo que mejorará la autoestima</w:t>
      </w:r>
      <w:r w:rsidR="006D0106" w:rsidRPr="00387542">
        <w:rPr>
          <w:rFonts w:ascii="Times New Roman" w:hAnsi="Times New Roman" w:cs="Times New Roman"/>
          <w:sz w:val="24"/>
          <w:szCs w:val="24"/>
        </w:rPr>
        <w:t>.</w:t>
      </w:r>
    </w:p>
    <w:p w:rsidR="00840E48" w:rsidRPr="000D5D6F" w:rsidRDefault="00AF4C36" w:rsidP="000D5D6F">
      <w:pPr>
        <w:jc w:val="both"/>
        <w:rPr>
          <w:rFonts w:ascii="Times New Roman" w:hAnsi="Times New Roman" w:cs="Times New Roman"/>
          <w:b/>
          <w:color w:val="C00000"/>
          <w:sz w:val="24"/>
          <w:szCs w:val="24"/>
        </w:rPr>
      </w:pPr>
      <w:r w:rsidRPr="000D5D6F">
        <w:rPr>
          <w:rFonts w:ascii="Times New Roman" w:hAnsi="Times New Roman" w:cs="Times New Roman"/>
          <w:b/>
          <w:color w:val="C00000"/>
          <w:sz w:val="24"/>
          <w:szCs w:val="24"/>
        </w:rPr>
        <w:t>5.</w:t>
      </w:r>
      <w:r w:rsidR="000D17A6" w:rsidRPr="000D5D6F">
        <w:rPr>
          <w:rFonts w:ascii="Times New Roman" w:hAnsi="Times New Roman" w:cs="Times New Roman"/>
          <w:b/>
          <w:color w:val="C00000"/>
          <w:sz w:val="24"/>
          <w:szCs w:val="24"/>
        </w:rPr>
        <w:t xml:space="preserve"> </w:t>
      </w:r>
      <w:r w:rsidR="00840E48" w:rsidRPr="000D5D6F">
        <w:rPr>
          <w:rFonts w:ascii="Times New Roman" w:hAnsi="Times New Roman" w:cs="Times New Roman"/>
          <w:b/>
          <w:color w:val="C00000"/>
          <w:sz w:val="24"/>
          <w:szCs w:val="24"/>
        </w:rPr>
        <w:t>Metodolo</w:t>
      </w:r>
      <w:r w:rsidR="00866AD7" w:rsidRPr="000D5D6F">
        <w:rPr>
          <w:rFonts w:ascii="Times New Roman" w:hAnsi="Times New Roman" w:cs="Times New Roman"/>
          <w:b/>
          <w:color w:val="C00000"/>
          <w:sz w:val="24"/>
          <w:szCs w:val="24"/>
        </w:rPr>
        <w:t>gía del programa</w:t>
      </w:r>
      <w:r w:rsidRPr="000D5D6F">
        <w:rPr>
          <w:rFonts w:ascii="Times New Roman" w:hAnsi="Times New Roman" w:cs="Times New Roman"/>
          <w:b/>
          <w:color w:val="C00000"/>
          <w:sz w:val="24"/>
          <w:szCs w:val="24"/>
        </w:rPr>
        <w:t xml:space="preserve"> de intervención psicomotriz en niños con TDAH</w:t>
      </w:r>
    </w:p>
    <w:p w:rsidR="00840E48" w:rsidRPr="001174B7" w:rsidRDefault="00840E48" w:rsidP="006B6FD5">
      <w:pPr>
        <w:ind w:firstLine="709"/>
        <w:jc w:val="both"/>
        <w:rPr>
          <w:rFonts w:ascii="Times New Roman" w:hAnsi="Times New Roman" w:cs="Times New Roman"/>
          <w:sz w:val="24"/>
          <w:szCs w:val="24"/>
          <w:lang w:eastAsia="ja-JP"/>
        </w:rPr>
      </w:pPr>
      <w:r w:rsidRPr="001174B7">
        <w:rPr>
          <w:rFonts w:ascii="Times New Roman" w:hAnsi="Times New Roman" w:cs="Times New Roman"/>
          <w:sz w:val="24"/>
          <w:szCs w:val="24"/>
          <w:lang w:eastAsia="ja-JP"/>
        </w:rPr>
        <w:t>En psicomotricidad existen diferentes concepciones teóricas, que prácticamente son paradigmas, lo que condiciona la existencia de diferentes metodologías de intervención. Básicamente se pueden distinguir dos metodologías: la instrumental</w:t>
      </w:r>
      <w:r w:rsidR="00F15C16" w:rsidRPr="001174B7">
        <w:rPr>
          <w:rFonts w:ascii="Times New Roman" w:hAnsi="Times New Roman" w:cs="Times New Roman"/>
          <w:sz w:val="24"/>
          <w:szCs w:val="24"/>
          <w:lang w:eastAsia="ja-JP"/>
        </w:rPr>
        <w:t xml:space="preserve"> y </w:t>
      </w:r>
      <w:r w:rsidR="006152FD" w:rsidRPr="001174B7">
        <w:rPr>
          <w:rFonts w:ascii="Times New Roman" w:hAnsi="Times New Roman" w:cs="Times New Roman"/>
          <w:sz w:val="24"/>
          <w:szCs w:val="24"/>
          <w:lang w:eastAsia="ja-JP"/>
        </w:rPr>
        <w:t>la dinámico-vivenciada</w:t>
      </w:r>
      <w:r w:rsidR="00866AD7" w:rsidRPr="001174B7">
        <w:rPr>
          <w:rFonts w:ascii="Times New Roman" w:hAnsi="Times New Roman" w:cs="Times New Roman"/>
          <w:sz w:val="24"/>
          <w:szCs w:val="24"/>
          <w:lang w:eastAsia="ja-JP"/>
        </w:rPr>
        <w:t>,</w:t>
      </w:r>
      <w:r w:rsidRPr="001174B7">
        <w:rPr>
          <w:rFonts w:ascii="Times New Roman" w:hAnsi="Times New Roman" w:cs="Times New Roman"/>
          <w:sz w:val="24"/>
          <w:szCs w:val="24"/>
          <w:lang w:eastAsia="ja-JP"/>
        </w:rPr>
        <w:t xml:space="preserve"> aunque entre ambas ha surgido una tercera metodología con carácter integrador (Tomás et al., 2005)</w:t>
      </w:r>
      <w:r w:rsidR="00866AD7" w:rsidRPr="001174B7">
        <w:rPr>
          <w:rFonts w:ascii="Times New Roman" w:hAnsi="Times New Roman" w:cs="Times New Roman"/>
          <w:sz w:val="24"/>
          <w:szCs w:val="24"/>
          <w:lang w:eastAsia="ja-JP"/>
        </w:rPr>
        <w:t>.</w:t>
      </w:r>
    </w:p>
    <w:p w:rsidR="00F15C16" w:rsidRPr="001174B7" w:rsidRDefault="00F15C16" w:rsidP="006B6FD5">
      <w:pPr>
        <w:ind w:firstLine="709"/>
        <w:jc w:val="both"/>
        <w:rPr>
          <w:rFonts w:ascii="Times New Roman" w:hAnsi="Times New Roman" w:cs="Times New Roman"/>
          <w:sz w:val="24"/>
          <w:szCs w:val="24"/>
          <w:lang w:eastAsia="ja-JP"/>
        </w:rPr>
      </w:pPr>
      <w:r w:rsidRPr="001174B7">
        <w:rPr>
          <w:rFonts w:ascii="Times New Roman" w:hAnsi="Times New Roman" w:cs="Times New Roman"/>
          <w:sz w:val="24"/>
          <w:szCs w:val="24"/>
          <w:lang w:eastAsia="ja-JP"/>
        </w:rPr>
        <w:t>La metodología instrumental tiene un carácter pedagógico clásico</w:t>
      </w:r>
      <w:r w:rsidR="006152FD" w:rsidRPr="001174B7">
        <w:rPr>
          <w:rFonts w:ascii="Times New Roman" w:hAnsi="Times New Roman" w:cs="Times New Roman"/>
          <w:sz w:val="24"/>
          <w:szCs w:val="24"/>
          <w:lang w:eastAsia="ja-JP"/>
        </w:rPr>
        <w:t xml:space="preserve"> en la que </w:t>
      </w:r>
      <w:r w:rsidRPr="001174B7">
        <w:rPr>
          <w:rFonts w:ascii="Times New Roman" w:hAnsi="Times New Roman" w:cs="Times New Roman"/>
          <w:sz w:val="24"/>
          <w:szCs w:val="24"/>
          <w:lang w:eastAsia="ja-JP"/>
        </w:rPr>
        <w:t xml:space="preserve">el psicomotricista tiene una actitud directiva respecto a las actividades a realizar (Justo, 2000; Tomás et al., 2005). A nivel educativo utiliza ejercicios procedentes de la educación física para trabajar las conductas motoras que permitan el desarrollo de los aprendizajes de una forma sistemática, mientras que a nivel re-educativo, parte de un </w:t>
      </w:r>
      <w:r w:rsidRPr="001174B7">
        <w:rPr>
          <w:rFonts w:ascii="Times New Roman" w:hAnsi="Times New Roman" w:cs="Times New Roman"/>
          <w:sz w:val="24"/>
          <w:szCs w:val="24"/>
          <w:lang w:eastAsia="ja-JP"/>
        </w:rPr>
        <w:lastRenderedPageBreak/>
        <w:t>examen psicomotor que servirá de guía para la intervención (Picq &amp; Vayer, 1977; 1985). Se realizan ejercicios físicos para el desarrollo de la coordinación dinámica general y del equilibrio, para el desarrollo de la precisión, para el conocimiento del propio cuerpo y para la estructuración espacio-temporal.</w:t>
      </w:r>
    </w:p>
    <w:p w:rsidR="00866AD7" w:rsidRPr="001174B7" w:rsidRDefault="00372341" w:rsidP="006B6FD5">
      <w:pPr>
        <w:ind w:firstLine="709"/>
        <w:jc w:val="both"/>
        <w:rPr>
          <w:rFonts w:ascii="Times New Roman" w:hAnsi="Times New Roman" w:cs="Times New Roman"/>
          <w:sz w:val="24"/>
          <w:szCs w:val="24"/>
          <w:lang w:eastAsia="ja-JP"/>
        </w:rPr>
      </w:pPr>
      <w:r w:rsidRPr="001174B7">
        <w:rPr>
          <w:rFonts w:ascii="Times New Roman" w:hAnsi="Times New Roman" w:cs="Times New Roman"/>
          <w:sz w:val="24"/>
          <w:szCs w:val="24"/>
          <w:lang w:eastAsia="ja-JP"/>
        </w:rPr>
        <w:t xml:space="preserve">La psicomotricidad dinámico-vivenciada o relacional </w:t>
      </w:r>
      <w:r w:rsidR="00826A9B" w:rsidRPr="001174B7">
        <w:rPr>
          <w:rFonts w:ascii="Times New Roman" w:hAnsi="Times New Roman" w:cs="Times New Roman"/>
          <w:sz w:val="24"/>
          <w:szCs w:val="24"/>
          <w:lang w:eastAsia="ja-JP"/>
        </w:rPr>
        <w:t xml:space="preserve">pretende desarrollar la comunicación, la creatividad y el conocimiento del niño. Destacamos dentro de esta corriente a Lapierre y Aucouturier (1980; 1984; 1985). Estos autores </w:t>
      </w:r>
      <w:r w:rsidR="000662AB" w:rsidRPr="001174B7">
        <w:rPr>
          <w:rFonts w:ascii="Times New Roman" w:hAnsi="Times New Roman" w:cs="Times New Roman"/>
          <w:sz w:val="24"/>
          <w:szCs w:val="24"/>
          <w:lang w:eastAsia="ja-JP"/>
        </w:rPr>
        <w:t>enfocan su pedagogía partiendo de la vivencia corporal para desarrollar elementos esenciales para los aprendizajes</w:t>
      </w:r>
      <w:r w:rsidRPr="001174B7">
        <w:rPr>
          <w:rFonts w:ascii="Times New Roman" w:hAnsi="Times New Roman" w:cs="Times New Roman"/>
          <w:sz w:val="24"/>
          <w:szCs w:val="24"/>
          <w:lang w:eastAsia="ja-JP"/>
        </w:rPr>
        <w:t xml:space="preserve"> como son la coordinación motora, el equilibrio, la orientación, la atención</w:t>
      </w:r>
      <w:r w:rsidR="005D5491" w:rsidRPr="001174B7">
        <w:rPr>
          <w:rFonts w:ascii="Times New Roman" w:hAnsi="Times New Roman" w:cs="Times New Roman"/>
          <w:sz w:val="24"/>
          <w:szCs w:val="24"/>
          <w:lang w:eastAsia="ja-JP"/>
        </w:rPr>
        <w:t xml:space="preserve">, la autoestima </w:t>
      </w:r>
      <w:r w:rsidRPr="001174B7">
        <w:rPr>
          <w:rFonts w:ascii="Times New Roman" w:hAnsi="Times New Roman" w:cs="Times New Roman"/>
          <w:sz w:val="24"/>
          <w:szCs w:val="24"/>
          <w:lang w:eastAsia="ja-JP"/>
        </w:rPr>
        <w:t>y la expresión de emociones.</w:t>
      </w:r>
      <w:r w:rsidR="005D5491" w:rsidRPr="001174B7">
        <w:rPr>
          <w:rFonts w:ascii="Times New Roman" w:hAnsi="Times New Roman" w:cs="Times New Roman"/>
          <w:sz w:val="24"/>
          <w:szCs w:val="24"/>
          <w:lang w:eastAsia="ja-JP"/>
        </w:rPr>
        <w:t xml:space="preserve"> Las sesiones no están dirigidas y las actuaciones del psicomotricista se producen en respuesta a las propuestas de los niños. Aunque las sesiones no estén</w:t>
      </w:r>
      <w:r w:rsidR="004C5650" w:rsidRPr="001174B7">
        <w:rPr>
          <w:rFonts w:ascii="Times New Roman" w:hAnsi="Times New Roman" w:cs="Times New Roman"/>
          <w:sz w:val="24"/>
          <w:szCs w:val="24"/>
          <w:lang w:eastAsia="ja-JP"/>
        </w:rPr>
        <w:t xml:space="preserve"> dirigidas hay dos dispositivos que favorecen la consecución de los objetivos, que son el dispositivo espacial y el temporal.</w:t>
      </w:r>
    </w:p>
    <w:p w:rsidR="004C5650" w:rsidRPr="001174B7" w:rsidRDefault="004D6540" w:rsidP="006B6FD5">
      <w:pPr>
        <w:ind w:firstLine="709"/>
        <w:jc w:val="both"/>
        <w:rPr>
          <w:rFonts w:ascii="Times New Roman" w:hAnsi="Times New Roman" w:cs="Times New Roman"/>
          <w:sz w:val="24"/>
          <w:szCs w:val="24"/>
          <w:lang w:eastAsia="ja-JP"/>
        </w:rPr>
      </w:pPr>
      <w:r w:rsidRPr="001174B7">
        <w:rPr>
          <w:rFonts w:ascii="Times New Roman" w:hAnsi="Times New Roman" w:cs="Times New Roman"/>
          <w:sz w:val="24"/>
          <w:szCs w:val="24"/>
          <w:lang w:eastAsia="ja-JP"/>
        </w:rPr>
        <w:t xml:space="preserve">El dispositivo espacial es la </w:t>
      </w:r>
      <w:r w:rsidR="004F0B84" w:rsidRPr="001174B7">
        <w:rPr>
          <w:rFonts w:ascii="Times New Roman" w:hAnsi="Times New Roman" w:cs="Times New Roman"/>
          <w:sz w:val="24"/>
          <w:szCs w:val="24"/>
          <w:lang w:eastAsia="ja-JP"/>
        </w:rPr>
        <w:t>sala de psicomotricidad con distintos</w:t>
      </w:r>
      <w:r w:rsidRPr="001174B7">
        <w:rPr>
          <w:rFonts w:ascii="Times New Roman" w:hAnsi="Times New Roman" w:cs="Times New Roman"/>
          <w:sz w:val="24"/>
          <w:szCs w:val="24"/>
          <w:lang w:eastAsia="ja-JP"/>
        </w:rPr>
        <w:t xml:space="preserve"> materiales</w:t>
      </w:r>
      <w:r w:rsidR="004F0B84" w:rsidRPr="001174B7">
        <w:rPr>
          <w:rFonts w:ascii="Times New Roman" w:hAnsi="Times New Roman" w:cs="Times New Roman"/>
          <w:sz w:val="24"/>
          <w:szCs w:val="24"/>
          <w:lang w:eastAsia="ja-JP"/>
        </w:rPr>
        <w:t xml:space="preserve"> que a su vez está dividida en tres espacios:</w:t>
      </w:r>
      <w:r w:rsidR="00F466B1" w:rsidRPr="001174B7">
        <w:rPr>
          <w:rFonts w:ascii="Times New Roman" w:hAnsi="Times New Roman" w:cs="Times New Roman"/>
          <w:sz w:val="24"/>
          <w:szCs w:val="24"/>
          <w:lang w:eastAsia="ja-JP"/>
        </w:rPr>
        <w:t xml:space="preserve"> e</w:t>
      </w:r>
      <w:r w:rsidR="004F0B84" w:rsidRPr="001174B7">
        <w:rPr>
          <w:rFonts w:ascii="Times New Roman" w:hAnsi="Times New Roman" w:cs="Times New Roman"/>
          <w:sz w:val="24"/>
          <w:szCs w:val="24"/>
          <w:lang w:eastAsia="ja-JP"/>
        </w:rPr>
        <w:t xml:space="preserve">l espacio sensorio-motor, donde el niño vive el placer del movimiento sin una finalidad concreta, para lo cual </w:t>
      </w:r>
      <w:r w:rsidR="007D4B42" w:rsidRPr="001174B7">
        <w:rPr>
          <w:rFonts w:ascii="Times New Roman" w:hAnsi="Times New Roman" w:cs="Times New Roman"/>
          <w:sz w:val="24"/>
          <w:szCs w:val="24"/>
          <w:lang w:eastAsia="ja-JP"/>
        </w:rPr>
        <w:t xml:space="preserve">dispone de </w:t>
      </w:r>
      <w:r w:rsidR="004F0B84" w:rsidRPr="001174B7">
        <w:rPr>
          <w:rFonts w:ascii="Times New Roman" w:hAnsi="Times New Roman" w:cs="Times New Roman"/>
          <w:sz w:val="24"/>
          <w:szCs w:val="24"/>
          <w:lang w:eastAsia="ja-JP"/>
        </w:rPr>
        <w:t xml:space="preserve">materiales </w:t>
      </w:r>
      <w:r w:rsidR="007D4B42" w:rsidRPr="001174B7">
        <w:rPr>
          <w:rFonts w:ascii="Times New Roman" w:hAnsi="Times New Roman" w:cs="Times New Roman"/>
          <w:sz w:val="24"/>
          <w:szCs w:val="24"/>
          <w:lang w:eastAsia="ja-JP"/>
        </w:rPr>
        <w:t xml:space="preserve">apropiados, </w:t>
      </w:r>
      <w:r w:rsidR="004F0B84" w:rsidRPr="001174B7">
        <w:rPr>
          <w:rFonts w:ascii="Times New Roman" w:hAnsi="Times New Roman" w:cs="Times New Roman"/>
          <w:sz w:val="24"/>
          <w:szCs w:val="24"/>
          <w:lang w:eastAsia="ja-JP"/>
        </w:rPr>
        <w:t>como ba</w:t>
      </w:r>
      <w:r w:rsidR="007D4B42" w:rsidRPr="001174B7">
        <w:rPr>
          <w:rFonts w:ascii="Times New Roman" w:hAnsi="Times New Roman" w:cs="Times New Roman"/>
          <w:sz w:val="24"/>
          <w:szCs w:val="24"/>
          <w:lang w:eastAsia="ja-JP"/>
        </w:rPr>
        <w:t>lones, rulos, planos inclinados o</w:t>
      </w:r>
      <w:r w:rsidR="004F0B84" w:rsidRPr="001174B7">
        <w:rPr>
          <w:rFonts w:ascii="Times New Roman" w:hAnsi="Times New Roman" w:cs="Times New Roman"/>
          <w:sz w:val="24"/>
          <w:szCs w:val="24"/>
          <w:lang w:eastAsia="ja-JP"/>
        </w:rPr>
        <w:t xml:space="preserve"> pelotas grandes con orejas</w:t>
      </w:r>
      <w:r w:rsidR="00F466B1" w:rsidRPr="001174B7">
        <w:rPr>
          <w:rFonts w:ascii="Times New Roman" w:hAnsi="Times New Roman" w:cs="Times New Roman"/>
          <w:sz w:val="24"/>
          <w:szCs w:val="24"/>
          <w:lang w:eastAsia="ja-JP"/>
        </w:rPr>
        <w:t>; e</w:t>
      </w:r>
      <w:r w:rsidR="001F30FE" w:rsidRPr="001174B7">
        <w:rPr>
          <w:rFonts w:ascii="Times New Roman" w:hAnsi="Times New Roman" w:cs="Times New Roman"/>
          <w:sz w:val="24"/>
          <w:szCs w:val="24"/>
          <w:lang w:eastAsia="ja-JP"/>
        </w:rPr>
        <w:t>l espacio del juego simbólico, donde hay marionetas, muñecos, telas y cojines que adquieren</w:t>
      </w:r>
      <w:r w:rsidRPr="001174B7">
        <w:rPr>
          <w:rFonts w:ascii="Times New Roman" w:hAnsi="Times New Roman" w:cs="Times New Roman"/>
          <w:sz w:val="24"/>
          <w:szCs w:val="24"/>
          <w:lang w:eastAsia="ja-JP"/>
        </w:rPr>
        <w:t>, al</w:t>
      </w:r>
      <w:r w:rsidR="001F30FE" w:rsidRPr="001174B7">
        <w:rPr>
          <w:rFonts w:ascii="Times New Roman" w:hAnsi="Times New Roman" w:cs="Times New Roman"/>
          <w:sz w:val="24"/>
          <w:szCs w:val="24"/>
          <w:lang w:eastAsia="ja-JP"/>
        </w:rPr>
        <w:t xml:space="preserve"> igual que el propio cuerpo</w:t>
      </w:r>
      <w:r w:rsidR="00F466B1" w:rsidRPr="001174B7">
        <w:rPr>
          <w:rFonts w:ascii="Times New Roman" w:hAnsi="Times New Roman" w:cs="Times New Roman"/>
          <w:sz w:val="24"/>
          <w:szCs w:val="24"/>
          <w:lang w:eastAsia="ja-JP"/>
        </w:rPr>
        <w:t>, una dimensión simbólica;  e</w:t>
      </w:r>
      <w:r w:rsidR="00B25C89" w:rsidRPr="001174B7">
        <w:rPr>
          <w:rFonts w:ascii="Times New Roman" w:hAnsi="Times New Roman" w:cs="Times New Roman"/>
          <w:sz w:val="24"/>
          <w:szCs w:val="24"/>
          <w:lang w:eastAsia="ja-JP"/>
        </w:rPr>
        <w:t>l espacio de la representación donde hay materiales como papel y pinturas o pizarra y tizas, así como piezas de plástico o madera, que permiten realizar dibujos y construcciones que favorecen las representaciones mentales</w:t>
      </w:r>
      <w:r w:rsidR="001F30FE" w:rsidRPr="001174B7">
        <w:rPr>
          <w:rFonts w:ascii="Times New Roman" w:hAnsi="Times New Roman" w:cs="Times New Roman"/>
          <w:sz w:val="24"/>
          <w:szCs w:val="24"/>
          <w:lang w:eastAsia="ja-JP"/>
        </w:rPr>
        <w:t>.</w:t>
      </w:r>
    </w:p>
    <w:p w:rsidR="007D4B42" w:rsidRPr="001174B7" w:rsidRDefault="007D4B42" w:rsidP="006B6FD5">
      <w:pPr>
        <w:ind w:firstLine="709"/>
        <w:jc w:val="both"/>
        <w:rPr>
          <w:rFonts w:ascii="Times New Roman" w:hAnsi="Times New Roman" w:cs="Times New Roman"/>
          <w:sz w:val="24"/>
          <w:szCs w:val="24"/>
          <w:lang w:eastAsia="ja-JP"/>
        </w:rPr>
      </w:pPr>
      <w:r w:rsidRPr="001174B7">
        <w:rPr>
          <w:rFonts w:ascii="Times New Roman" w:hAnsi="Times New Roman" w:cs="Times New Roman"/>
          <w:sz w:val="24"/>
          <w:szCs w:val="24"/>
          <w:lang w:eastAsia="ja-JP"/>
        </w:rPr>
        <w:t>El dispositivo temporal es la estructuración de la sesión en cinco momentos</w:t>
      </w:r>
      <w:r w:rsidR="00943719" w:rsidRPr="001174B7">
        <w:rPr>
          <w:rFonts w:ascii="Times New Roman" w:hAnsi="Times New Roman" w:cs="Times New Roman"/>
          <w:sz w:val="24"/>
          <w:szCs w:val="24"/>
          <w:lang w:eastAsia="ja-JP"/>
        </w:rPr>
        <w:t>, que empiezan por el ritual de entrada, donde se quitan los zapatos y se cuentan las normas de la sala, un momento dedicado a los movimientos, otro a contar una historia, otro destinado a actividades de representación, y por fin el ritual de salida, donde se ponen los zapatos y se despiden.</w:t>
      </w:r>
    </w:p>
    <w:p w:rsidR="001F208D" w:rsidRPr="001174B7" w:rsidRDefault="009C7684"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lang w:eastAsia="ja-JP"/>
        </w:rPr>
        <w:t xml:space="preserve">La metodología que nosotros proponemos </w:t>
      </w:r>
      <w:r w:rsidR="00D97D2F">
        <w:rPr>
          <w:rFonts w:ascii="Times New Roman" w:hAnsi="Times New Roman" w:cs="Times New Roman"/>
          <w:sz w:val="24"/>
          <w:szCs w:val="24"/>
          <w:lang w:eastAsia="ja-JP"/>
        </w:rPr>
        <w:t xml:space="preserve">para la intervención psicomotriz en niños con TDAH </w:t>
      </w:r>
      <w:r w:rsidRPr="001174B7">
        <w:rPr>
          <w:rFonts w:ascii="Times New Roman" w:hAnsi="Times New Roman" w:cs="Times New Roman"/>
          <w:sz w:val="24"/>
          <w:szCs w:val="24"/>
          <w:lang w:eastAsia="ja-JP"/>
        </w:rPr>
        <w:t>utiliza elementos de las metodologías existentes y elementos propios.</w:t>
      </w:r>
      <w:r w:rsidR="001F208D" w:rsidRPr="001174B7">
        <w:rPr>
          <w:rFonts w:ascii="Times New Roman" w:hAnsi="Times New Roman" w:cs="Times New Roman"/>
          <w:sz w:val="24"/>
          <w:szCs w:val="24"/>
          <w:lang w:eastAsia="ja-JP"/>
        </w:rPr>
        <w:t xml:space="preserve"> Pensamos que es necesario </w:t>
      </w:r>
      <w:r w:rsidR="001F208D" w:rsidRPr="001174B7">
        <w:rPr>
          <w:rFonts w:ascii="Times New Roman" w:hAnsi="Times New Roman" w:cs="Times New Roman"/>
          <w:sz w:val="24"/>
          <w:szCs w:val="24"/>
        </w:rPr>
        <w:t xml:space="preserve">respetar el ritmo de maduración de cada niño y adaptarse a las necesidades de cada individuo, partiendo de su potencial, avanzando a través de </w:t>
      </w:r>
      <w:r w:rsidR="00F25B4C" w:rsidRPr="001174B7">
        <w:rPr>
          <w:rFonts w:ascii="Times New Roman" w:hAnsi="Times New Roman" w:cs="Times New Roman"/>
          <w:sz w:val="24"/>
          <w:szCs w:val="24"/>
        </w:rPr>
        <w:t>los estímulos que les presentam</w:t>
      </w:r>
      <w:r w:rsidR="00553075" w:rsidRPr="001174B7">
        <w:rPr>
          <w:rFonts w:ascii="Times New Roman" w:hAnsi="Times New Roman" w:cs="Times New Roman"/>
          <w:sz w:val="24"/>
          <w:szCs w:val="24"/>
        </w:rPr>
        <w:t>os. S</w:t>
      </w:r>
      <w:r w:rsidR="00F25B4C" w:rsidRPr="001174B7">
        <w:rPr>
          <w:rFonts w:ascii="Times New Roman" w:hAnsi="Times New Roman" w:cs="Times New Roman"/>
          <w:sz w:val="24"/>
          <w:szCs w:val="24"/>
        </w:rPr>
        <w:t>u filosofía</w:t>
      </w:r>
      <w:r w:rsidR="00553075" w:rsidRPr="001174B7">
        <w:rPr>
          <w:rFonts w:ascii="Times New Roman" w:hAnsi="Times New Roman" w:cs="Times New Roman"/>
          <w:sz w:val="24"/>
          <w:szCs w:val="24"/>
        </w:rPr>
        <w:t>, por tanto,</w:t>
      </w:r>
      <w:r w:rsidR="00F25B4C" w:rsidRPr="001174B7">
        <w:rPr>
          <w:rFonts w:ascii="Times New Roman" w:hAnsi="Times New Roman" w:cs="Times New Roman"/>
          <w:sz w:val="24"/>
          <w:szCs w:val="24"/>
        </w:rPr>
        <w:t xml:space="preserve"> parte del concepto de</w:t>
      </w:r>
      <w:r w:rsidR="001F208D" w:rsidRPr="001174B7">
        <w:rPr>
          <w:rFonts w:ascii="Times New Roman" w:hAnsi="Times New Roman" w:cs="Times New Roman"/>
          <w:sz w:val="24"/>
          <w:szCs w:val="24"/>
        </w:rPr>
        <w:t xml:space="preserve"> inclusión</w:t>
      </w:r>
      <w:r w:rsidR="00F25B4C" w:rsidRPr="001174B7">
        <w:rPr>
          <w:rFonts w:ascii="Times New Roman" w:hAnsi="Times New Roman" w:cs="Times New Roman"/>
          <w:sz w:val="24"/>
          <w:szCs w:val="24"/>
        </w:rPr>
        <w:t xml:space="preserve"> educativa</w:t>
      </w:r>
      <w:r w:rsidR="001F208D" w:rsidRPr="001174B7">
        <w:rPr>
          <w:rFonts w:ascii="Times New Roman" w:hAnsi="Times New Roman" w:cs="Times New Roman"/>
          <w:sz w:val="24"/>
          <w:szCs w:val="24"/>
        </w:rPr>
        <w:t xml:space="preserve">, </w:t>
      </w:r>
      <w:r w:rsidR="009340D0" w:rsidRPr="001174B7">
        <w:rPr>
          <w:rFonts w:ascii="Times New Roman" w:hAnsi="Times New Roman" w:cs="Times New Roman"/>
          <w:sz w:val="24"/>
          <w:szCs w:val="24"/>
        </w:rPr>
        <w:t>integrando aspectos</w:t>
      </w:r>
      <w:r w:rsidR="009E79D1">
        <w:rPr>
          <w:rFonts w:ascii="Times New Roman" w:hAnsi="Times New Roman" w:cs="Times New Roman"/>
          <w:sz w:val="24"/>
          <w:szCs w:val="24"/>
        </w:rPr>
        <w:t xml:space="preserve"> motores,</w:t>
      </w:r>
      <w:r w:rsidR="009340D0" w:rsidRPr="001174B7">
        <w:rPr>
          <w:rFonts w:ascii="Times New Roman" w:hAnsi="Times New Roman" w:cs="Times New Roman"/>
          <w:sz w:val="24"/>
          <w:szCs w:val="24"/>
        </w:rPr>
        <w:t xml:space="preserve"> cognitivos, afectivos y sociales</w:t>
      </w:r>
      <w:r w:rsidR="00553075" w:rsidRPr="001174B7">
        <w:rPr>
          <w:rFonts w:ascii="Times New Roman" w:hAnsi="Times New Roman" w:cs="Times New Roman"/>
          <w:sz w:val="24"/>
          <w:szCs w:val="24"/>
        </w:rPr>
        <w:t>.</w:t>
      </w:r>
    </w:p>
    <w:p w:rsidR="00EC59FC" w:rsidRPr="001174B7" w:rsidRDefault="00553075"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El paso inicial</w:t>
      </w:r>
      <w:r w:rsidR="004354BD" w:rsidRPr="001174B7">
        <w:rPr>
          <w:rFonts w:ascii="Times New Roman" w:hAnsi="Times New Roman" w:cs="Times New Roman"/>
          <w:sz w:val="24"/>
          <w:szCs w:val="24"/>
        </w:rPr>
        <w:t xml:space="preserve"> es el conocimiento de las necesidades de cada niño, para lo cual tenemos que </w:t>
      </w:r>
      <w:r w:rsidR="004F731A" w:rsidRPr="001174B7">
        <w:rPr>
          <w:rFonts w:ascii="Times New Roman" w:hAnsi="Times New Roman" w:cs="Times New Roman"/>
          <w:sz w:val="24"/>
          <w:szCs w:val="24"/>
        </w:rPr>
        <w:t>partir de una evaluación previa</w:t>
      </w:r>
      <w:r w:rsidR="004354BD" w:rsidRPr="001174B7">
        <w:rPr>
          <w:rFonts w:ascii="Times New Roman" w:hAnsi="Times New Roman" w:cs="Times New Roman"/>
          <w:sz w:val="24"/>
          <w:szCs w:val="24"/>
        </w:rPr>
        <w:t>. En ella</w:t>
      </w:r>
      <w:r w:rsidR="004F731A" w:rsidRPr="001174B7">
        <w:rPr>
          <w:rFonts w:ascii="Times New Roman" w:hAnsi="Times New Roman" w:cs="Times New Roman"/>
          <w:sz w:val="24"/>
          <w:szCs w:val="24"/>
        </w:rPr>
        <w:t>,</w:t>
      </w:r>
      <w:r w:rsidR="004354BD" w:rsidRPr="001174B7">
        <w:rPr>
          <w:rFonts w:ascii="Times New Roman" w:hAnsi="Times New Roman" w:cs="Times New Roman"/>
          <w:sz w:val="24"/>
          <w:szCs w:val="24"/>
        </w:rPr>
        <w:t xml:space="preserve"> debemos integrar los distintos informes que tengamos de cada niño, junto con </w:t>
      </w:r>
      <w:r w:rsidR="004F731A" w:rsidRPr="001174B7">
        <w:rPr>
          <w:rFonts w:ascii="Times New Roman" w:hAnsi="Times New Roman" w:cs="Times New Roman"/>
          <w:sz w:val="24"/>
          <w:szCs w:val="24"/>
        </w:rPr>
        <w:t xml:space="preserve">los datos procedentes de </w:t>
      </w:r>
      <w:r w:rsidR="009912AE" w:rsidRPr="001174B7">
        <w:rPr>
          <w:rFonts w:ascii="Times New Roman" w:hAnsi="Times New Roman" w:cs="Times New Roman"/>
          <w:sz w:val="24"/>
          <w:szCs w:val="24"/>
        </w:rPr>
        <w:t>la entrevista a los padres.</w:t>
      </w:r>
      <w:r w:rsidR="00E65B88" w:rsidRPr="001174B7">
        <w:rPr>
          <w:rFonts w:ascii="Times New Roman" w:hAnsi="Times New Roman" w:cs="Times New Roman"/>
          <w:sz w:val="24"/>
          <w:szCs w:val="24"/>
        </w:rPr>
        <w:t xml:space="preserve"> Por otra parte, además de esta información, podemos recurrir a determinadas pruebas específicas.</w:t>
      </w:r>
      <w:r w:rsidR="000E5A0B" w:rsidRPr="001174B7">
        <w:rPr>
          <w:rFonts w:ascii="Times New Roman" w:hAnsi="Times New Roman" w:cs="Times New Roman"/>
          <w:sz w:val="24"/>
          <w:szCs w:val="24"/>
        </w:rPr>
        <w:t xml:space="preserve"> Las escalas </w:t>
      </w:r>
      <w:r w:rsidR="009912AE" w:rsidRPr="001174B7">
        <w:rPr>
          <w:rFonts w:ascii="Times New Roman" w:hAnsi="Times New Roman" w:cs="Times New Roman"/>
          <w:sz w:val="24"/>
          <w:szCs w:val="24"/>
          <w:lang w:val="es-ES_tradnl"/>
        </w:rPr>
        <w:t xml:space="preserve">para la evaluación del déficit de atención con hiperactividad (EDAH) de Farré y Narbona (2013) </w:t>
      </w:r>
      <w:r w:rsidR="003D04E4" w:rsidRPr="001174B7">
        <w:rPr>
          <w:rFonts w:ascii="Times New Roman" w:hAnsi="Times New Roman" w:cs="Times New Roman"/>
          <w:b/>
          <w:sz w:val="24"/>
          <w:szCs w:val="24"/>
          <w:lang w:val="es-ES_tradnl"/>
        </w:rPr>
        <w:fldChar w:fldCharType="begin"/>
      </w:r>
      <w:r w:rsidR="009912AE" w:rsidRPr="001174B7">
        <w:rPr>
          <w:rFonts w:ascii="Times New Roman" w:hAnsi="Times New Roman" w:cs="Times New Roman"/>
          <w:sz w:val="24"/>
          <w:szCs w:val="24"/>
          <w:lang w:val="es-ES_tradnl"/>
        </w:rPr>
        <w:instrText xml:space="preserve"> tc "</w:instrText>
      </w:r>
      <w:bookmarkStart w:id="2" w:name="_Toc440479891"/>
      <w:r w:rsidR="009912AE" w:rsidRPr="001174B7">
        <w:rPr>
          <w:rFonts w:ascii="Times New Roman" w:hAnsi="Times New Roman" w:cs="Times New Roman"/>
          <w:b/>
          <w:sz w:val="24"/>
          <w:szCs w:val="24"/>
          <w:lang w:val="es-ES_tradnl"/>
        </w:rPr>
        <w:instrText>5.3.2.2.-Escalas para la evaluación del déficit de atención con hiperactividad (EDAH) de Farré y Narbona</w:instrText>
      </w:r>
      <w:bookmarkEnd w:id="2"/>
      <w:r w:rsidR="009912AE" w:rsidRPr="001174B7">
        <w:rPr>
          <w:rFonts w:ascii="Times New Roman" w:hAnsi="Times New Roman" w:cs="Times New Roman"/>
          <w:sz w:val="24"/>
          <w:szCs w:val="24"/>
          <w:lang w:val="es-ES_tradnl"/>
        </w:rPr>
        <w:instrText xml:space="preserve">" \f c \l "1" </w:instrText>
      </w:r>
      <w:r w:rsidR="003D04E4" w:rsidRPr="001174B7">
        <w:rPr>
          <w:rFonts w:ascii="Times New Roman" w:hAnsi="Times New Roman" w:cs="Times New Roman"/>
          <w:b/>
          <w:sz w:val="24"/>
          <w:szCs w:val="24"/>
          <w:lang w:val="es-ES_tradnl"/>
        </w:rPr>
        <w:fldChar w:fldCharType="end"/>
      </w:r>
      <w:r w:rsidR="004354BD" w:rsidRPr="001174B7">
        <w:rPr>
          <w:rFonts w:ascii="Times New Roman" w:hAnsi="Times New Roman" w:cs="Times New Roman"/>
          <w:sz w:val="24"/>
          <w:szCs w:val="24"/>
        </w:rPr>
        <w:t>pasadas en el aula</w:t>
      </w:r>
      <w:r w:rsidR="004F731A" w:rsidRPr="001174B7">
        <w:rPr>
          <w:rFonts w:ascii="Times New Roman" w:hAnsi="Times New Roman" w:cs="Times New Roman"/>
          <w:sz w:val="24"/>
          <w:szCs w:val="24"/>
        </w:rPr>
        <w:t>,</w:t>
      </w:r>
      <w:r w:rsidR="004354BD" w:rsidRPr="001174B7">
        <w:rPr>
          <w:rFonts w:ascii="Times New Roman" w:hAnsi="Times New Roman" w:cs="Times New Roman"/>
          <w:sz w:val="24"/>
          <w:szCs w:val="24"/>
        </w:rPr>
        <w:t xml:space="preserve"> nos pueden proporcionar información</w:t>
      </w:r>
      <w:r w:rsidR="00CD7E9A" w:rsidRPr="001174B7">
        <w:rPr>
          <w:rFonts w:ascii="Times New Roman" w:hAnsi="Times New Roman" w:cs="Times New Roman"/>
          <w:sz w:val="24"/>
          <w:szCs w:val="24"/>
        </w:rPr>
        <w:t xml:space="preserve"> sobre la situación de cada niño respecto a las características propias del TDAH. El balance psicomotor de Picq y Vayer (1985) puede ser útil para </w:t>
      </w:r>
      <w:r w:rsidR="00CD7E9A" w:rsidRPr="001174B7">
        <w:rPr>
          <w:rFonts w:ascii="Times New Roman" w:hAnsi="Times New Roman" w:cs="Times New Roman"/>
          <w:sz w:val="24"/>
          <w:szCs w:val="24"/>
        </w:rPr>
        <w:lastRenderedPageBreak/>
        <w:t xml:space="preserve">conocer sus alteraciones psicomotoras. </w:t>
      </w:r>
      <w:r w:rsidR="00E65B88" w:rsidRPr="001174B7">
        <w:rPr>
          <w:rFonts w:ascii="Times New Roman" w:hAnsi="Times New Roman" w:cs="Times New Roman"/>
          <w:sz w:val="24"/>
          <w:szCs w:val="24"/>
        </w:rPr>
        <w:t>La observación del niño es básica para conocer su situación relacional.</w:t>
      </w:r>
      <w:r w:rsidR="0029669E" w:rsidRPr="001174B7">
        <w:rPr>
          <w:rFonts w:ascii="Times New Roman" w:hAnsi="Times New Roman" w:cs="Times New Roman"/>
          <w:sz w:val="24"/>
          <w:szCs w:val="24"/>
        </w:rPr>
        <w:t xml:space="preserve"> Este conocimiento previo de las características de cada niño nos permitirá adaptar un programa general a las necesidades específicas que pueda tener un niño concreto.</w:t>
      </w:r>
      <w:r w:rsidR="00EC59FC" w:rsidRPr="001174B7">
        <w:rPr>
          <w:rFonts w:ascii="Times New Roman" w:hAnsi="Times New Roman" w:cs="Times New Roman"/>
          <w:sz w:val="24"/>
          <w:szCs w:val="24"/>
        </w:rPr>
        <w:t xml:space="preserve"> El programa no sólo se debe adaptar las necesidades de cada niño sino a cada situación concreta que se pueda producir.</w:t>
      </w:r>
    </w:p>
    <w:p w:rsidR="00B83FD0" w:rsidRDefault="00EC59FC"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Consideramos que la mayoría de las sesiones de re-educación psicomotriz en niños con TDAH  deben practicarse en grupos pequeños</w:t>
      </w:r>
      <w:r w:rsidR="00A1157B" w:rsidRPr="001174B7">
        <w:rPr>
          <w:rFonts w:ascii="Times New Roman" w:hAnsi="Times New Roman" w:cs="Times New Roman"/>
          <w:sz w:val="24"/>
          <w:szCs w:val="24"/>
        </w:rPr>
        <w:t xml:space="preserve">, </w:t>
      </w:r>
      <w:r w:rsidR="000E5A0B" w:rsidRPr="001174B7">
        <w:rPr>
          <w:rFonts w:ascii="Times New Roman" w:hAnsi="Times New Roman" w:cs="Times New Roman"/>
          <w:sz w:val="24"/>
          <w:szCs w:val="24"/>
        </w:rPr>
        <w:t xml:space="preserve">constituidos por </w:t>
      </w:r>
      <w:r w:rsidR="00881702" w:rsidRPr="001174B7">
        <w:rPr>
          <w:rFonts w:ascii="Times New Roman" w:hAnsi="Times New Roman" w:cs="Times New Roman"/>
          <w:sz w:val="24"/>
          <w:szCs w:val="24"/>
        </w:rPr>
        <w:t>entre dos y cuatro niños</w:t>
      </w:r>
      <w:r w:rsidR="00A1157B" w:rsidRPr="001174B7">
        <w:rPr>
          <w:rFonts w:ascii="Times New Roman" w:hAnsi="Times New Roman" w:cs="Times New Roman"/>
          <w:sz w:val="24"/>
          <w:szCs w:val="24"/>
        </w:rPr>
        <w:t>. Las intervenciones en pequeño grupo, además de ser más inclusivas, favorecen las interacciones sociales entre los niños,</w:t>
      </w:r>
      <w:r w:rsidR="00881702" w:rsidRPr="001174B7">
        <w:rPr>
          <w:rFonts w:ascii="Times New Roman" w:hAnsi="Times New Roman" w:cs="Times New Roman"/>
          <w:sz w:val="24"/>
          <w:szCs w:val="24"/>
        </w:rPr>
        <w:t xml:space="preserve"> a diferencia de las sesiones individuales,</w:t>
      </w:r>
      <w:r w:rsidR="00A1157B" w:rsidRPr="001174B7">
        <w:rPr>
          <w:rFonts w:ascii="Times New Roman" w:hAnsi="Times New Roman" w:cs="Times New Roman"/>
          <w:sz w:val="24"/>
          <w:szCs w:val="24"/>
        </w:rPr>
        <w:t xml:space="preserve"> siendo</w:t>
      </w:r>
      <w:r w:rsidR="005F1045" w:rsidRPr="001174B7">
        <w:rPr>
          <w:rFonts w:ascii="Times New Roman" w:hAnsi="Times New Roman" w:cs="Times New Roman"/>
          <w:sz w:val="24"/>
          <w:szCs w:val="24"/>
        </w:rPr>
        <w:t>, sin embargo,</w:t>
      </w:r>
      <w:r w:rsidR="00A1157B" w:rsidRPr="001174B7">
        <w:rPr>
          <w:rFonts w:ascii="Times New Roman" w:hAnsi="Times New Roman" w:cs="Times New Roman"/>
          <w:sz w:val="24"/>
          <w:szCs w:val="24"/>
        </w:rPr>
        <w:t xml:space="preserve"> grupos pequeños en los que se puede prestar </w:t>
      </w:r>
      <w:r w:rsidR="00697534" w:rsidRPr="001174B7">
        <w:rPr>
          <w:rFonts w:ascii="Times New Roman" w:hAnsi="Times New Roman" w:cs="Times New Roman"/>
          <w:sz w:val="24"/>
          <w:szCs w:val="24"/>
        </w:rPr>
        <w:t xml:space="preserve">una atención personalizada a las necesidades específicas de cada niño. </w:t>
      </w:r>
      <w:r w:rsidR="005F1045" w:rsidRPr="001174B7">
        <w:rPr>
          <w:rFonts w:ascii="Times New Roman" w:hAnsi="Times New Roman" w:cs="Times New Roman"/>
          <w:sz w:val="24"/>
          <w:szCs w:val="24"/>
        </w:rPr>
        <w:t>Esta atención personalizada puede mejorar con la presencia de dos educadores en cada sesión, además de favorecer la formación de los educadores en psicomotricidad.</w:t>
      </w:r>
      <w:r w:rsidR="00881702" w:rsidRPr="001174B7">
        <w:rPr>
          <w:rFonts w:ascii="Times New Roman" w:hAnsi="Times New Roman" w:cs="Times New Roman"/>
          <w:sz w:val="24"/>
          <w:szCs w:val="24"/>
        </w:rPr>
        <w:t xml:space="preserve"> Estas sesiones específicas para niños con estos problemas deben prestarse</w:t>
      </w:r>
      <w:r w:rsidR="00004699">
        <w:rPr>
          <w:rFonts w:ascii="Times New Roman" w:hAnsi="Times New Roman" w:cs="Times New Roman"/>
          <w:sz w:val="24"/>
          <w:szCs w:val="24"/>
        </w:rPr>
        <w:t>,</w:t>
      </w:r>
      <w:r w:rsidR="00881702" w:rsidRPr="001174B7">
        <w:rPr>
          <w:rFonts w:ascii="Times New Roman" w:hAnsi="Times New Roman" w:cs="Times New Roman"/>
          <w:sz w:val="24"/>
          <w:szCs w:val="24"/>
        </w:rPr>
        <w:t xml:space="preserve"> si es posible</w:t>
      </w:r>
      <w:r w:rsidR="00004699">
        <w:rPr>
          <w:rFonts w:ascii="Times New Roman" w:hAnsi="Times New Roman" w:cs="Times New Roman"/>
          <w:sz w:val="24"/>
          <w:szCs w:val="24"/>
        </w:rPr>
        <w:t>,</w:t>
      </w:r>
      <w:r w:rsidR="00881702" w:rsidRPr="001174B7">
        <w:rPr>
          <w:rFonts w:ascii="Times New Roman" w:hAnsi="Times New Roman" w:cs="Times New Roman"/>
          <w:sz w:val="24"/>
          <w:szCs w:val="24"/>
        </w:rPr>
        <w:t xml:space="preserve"> en el mismo centro educativo al que acudan los niños, dentro de los apoyos que se les presten.</w:t>
      </w:r>
      <w:r w:rsidR="00697534" w:rsidRPr="001174B7">
        <w:rPr>
          <w:rFonts w:ascii="Times New Roman" w:hAnsi="Times New Roman" w:cs="Times New Roman"/>
          <w:sz w:val="24"/>
          <w:szCs w:val="24"/>
        </w:rPr>
        <w:t xml:space="preserve"> Es</w:t>
      </w:r>
      <w:r w:rsidR="00B83FD0" w:rsidRPr="001174B7">
        <w:rPr>
          <w:rFonts w:ascii="Times New Roman" w:hAnsi="Times New Roman" w:cs="Times New Roman"/>
          <w:sz w:val="24"/>
          <w:szCs w:val="24"/>
        </w:rPr>
        <w:t>t</w:t>
      </w:r>
      <w:r w:rsidR="00697534" w:rsidRPr="001174B7">
        <w:rPr>
          <w:rFonts w:ascii="Times New Roman" w:hAnsi="Times New Roman" w:cs="Times New Roman"/>
          <w:sz w:val="24"/>
          <w:szCs w:val="24"/>
        </w:rPr>
        <w:t>o no excluye que se puedan realiz</w:t>
      </w:r>
      <w:r w:rsidR="00A312F5">
        <w:rPr>
          <w:rFonts w:ascii="Times New Roman" w:hAnsi="Times New Roman" w:cs="Times New Roman"/>
          <w:sz w:val="24"/>
          <w:szCs w:val="24"/>
        </w:rPr>
        <w:t>ar algunas sesiones en el grupo de clase</w:t>
      </w:r>
      <w:r w:rsidR="000E5A0B" w:rsidRPr="001174B7">
        <w:rPr>
          <w:rFonts w:ascii="Times New Roman" w:hAnsi="Times New Roman" w:cs="Times New Roman"/>
          <w:sz w:val="24"/>
          <w:szCs w:val="24"/>
        </w:rPr>
        <w:t xml:space="preserve"> con</w:t>
      </w:r>
      <w:r w:rsidR="00697534" w:rsidRPr="001174B7">
        <w:rPr>
          <w:rFonts w:ascii="Times New Roman" w:hAnsi="Times New Roman" w:cs="Times New Roman"/>
          <w:sz w:val="24"/>
          <w:szCs w:val="24"/>
        </w:rPr>
        <w:t xml:space="preserve"> todos</w:t>
      </w:r>
      <w:r w:rsidR="00B83FD0" w:rsidRPr="001174B7">
        <w:rPr>
          <w:rFonts w:ascii="Times New Roman" w:hAnsi="Times New Roman" w:cs="Times New Roman"/>
          <w:sz w:val="24"/>
          <w:szCs w:val="24"/>
        </w:rPr>
        <w:t xml:space="preserve"> los niños del aula</w:t>
      </w:r>
      <w:r w:rsidR="00697534" w:rsidRPr="001174B7">
        <w:rPr>
          <w:rFonts w:ascii="Times New Roman" w:hAnsi="Times New Roman" w:cs="Times New Roman"/>
          <w:sz w:val="24"/>
          <w:szCs w:val="24"/>
        </w:rPr>
        <w:t>.</w:t>
      </w:r>
    </w:p>
    <w:p w:rsidR="00A40B24" w:rsidRPr="001174B7" w:rsidRDefault="00A40B24" w:rsidP="006B6FD5">
      <w:pPr>
        <w:ind w:firstLine="709"/>
        <w:jc w:val="both"/>
        <w:rPr>
          <w:rFonts w:ascii="Times New Roman" w:hAnsi="Times New Roman" w:cs="Times New Roman"/>
          <w:sz w:val="24"/>
          <w:szCs w:val="24"/>
        </w:rPr>
      </w:pPr>
      <w:r>
        <w:rPr>
          <w:rFonts w:ascii="Times New Roman" w:hAnsi="Times New Roman" w:cs="Times New Roman"/>
          <w:sz w:val="24"/>
          <w:szCs w:val="24"/>
        </w:rPr>
        <w:t>El personal educativo que dirija las sesiones debe tener una adecuada formación</w:t>
      </w:r>
      <w:r w:rsidR="00CB752A">
        <w:rPr>
          <w:rFonts w:ascii="Times New Roman" w:hAnsi="Times New Roman" w:cs="Times New Roman"/>
          <w:sz w:val="24"/>
          <w:szCs w:val="24"/>
        </w:rPr>
        <w:t xml:space="preserve"> en psicomotricidad</w:t>
      </w:r>
      <w:r>
        <w:rPr>
          <w:rFonts w:ascii="Times New Roman" w:hAnsi="Times New Roman" w:cs="Times New Roman"/>
          <w:sz w:val="24"/>
          <w:szCs w:val="24"/>
        </w:rPr>
        <w:t>.</w:t>
      </w:r>
      <w:r w:rsidR="00CB752A">
        <w:rPr>
          <w:rFonts w:ascii="Times New Roman" w:hAnsi="Times New Roman" w:cs="Times New Roman"/>
          <w:sz w:val="24"/>
          <w:szCs w:val="24"/>
        </w:rPr>
        <w:t xml:space="preserve"> Lapierre (2005) distinguía </w:t>
      </w:r>
      <w:r w:rsidR="00CB752A" w:rsidRPr="00CB752A">
        <w:rPr>
          <w:rFonts w:ascii="Times New Roman" w:hAnsi="Times New Roman" w:cs="Times New Roman"/>
          <w:sz w:val="24"/>
          <w:szCs w:val="24"/>
        </w:rPr>
        <w:t>tres pilares en la formación de</w:t>
      </w:r>
      <w:r w:rsidR="00CB752A">
        <w:rPr>
          <w:rFonts w:ascii="Times New Roman" w:hAnsi="Times New Roman" w:cs="Times New Roman"/>
          <w:sz w:val="24"/>
          <w:szCs w:val="24"/>
        </w:rPr>
        <w:t xml:space="preserve"> los</w:t>
      </w:r>
      <w:r w:rsidR="00CB752A" w:rsidRPr="00CB752A">
        <w:rPr>
          <w:rFonts w:ascii="Times New Roman" w:hAnsi="Times New Roman" w:cs="Times New Roman"/>
          <w:sz w:val="24"/>
          <w:szCs w:val="24"/>
        </w:rPr>
        <w:t xml:space="preserve"> psicomotricista</w:t>
      </w:r>
      <w:r w:rsidR="00CB752A">
        <w:rPr>
          <w:rFonts w:ascii="Times New Roman" w:hAnsi="Times New Roman" w:cs="Times New Roman"/>
          <w:sz w:val="24"/>
          <w:szCs w:val="24"/>
        </w:rPr>
        <w:t>s</w:t>
      </w:r>
      <w:r w:rsidR="00CB752A" w:rsidRPr="00CB752A">
        <w:rPr>
          <w:rFonts w:ascii="Times New Roman" w:hAnsi="Times New Roman" w:cs="Times New Roman"/>
          <w:sz w:val="24"/>
          <w:szCs w:val="24"/>
        </w:rPr>
        <w:t>: una formación teórica</w:t>
      </w:r>
      <w:r w:rsidR="00CB752A">
        <w:rPr>
          <w:rFonts w:ascii="Times New Roman" w:hAnsi="Times New Roman" w:cs="Times New Roman"/>
          <w:sz w:val="24"/>
          <w:szCs w:val="24"/>
        </w:rPr>
        <w:t>, que se adquiere mediante el conocimiento de las disciplinas en que se basa esta ciencia, tales como la anatomía o la psicología; una formación personal, que se alcanza mediante sesiones de psicomotricidad de grupos de adultos, en las que no se puede hablar, destinadas al desarrollo de las capacidades comunicativas no verbales; y una formación práctica a la que se llega</w:t>
      </w:r>
      <w:r w:rsidR="002F7828">
        <w:rPr>
          <w:rFonts w:ascii="Times New Roman" w:hAnsi="Times New Roman" w:cs="Times New Roman"/>
          <w:sz w:val="24"/>
          <w:szCs w:val="24"/>
        </w:rPr>
        <w:t xml:space="preserve"> mediante el análisis</w:t>
      </w:r>
      <w:r w:rsidR="00CB752A">
        <w:rPr>
          <w:rFonts w:ascii="Times New Roman" w:hAnsi="Times New Roman" w:cs="Times New Roman"/>
          <w:sz w:val="24"/>
          <w:szCs w:val="24"/>
        </w:rPr>
        <w:t xml:space="preserve"> de vídeos de sesiones o mediante la asistencia a sesiones pr</w:t>
      </w:r>
      <w:r w:rsidR="002F7828">
        <w:rPr>
          <w:rFonts w:ascii="Times New Roman" w:hAnsi="Times New Roman" w:cs="Times New Roman"/>
          <w:sz w:val="24"/>
          <w:szCs w:val="24"/>
        </w:rPr>
        <w:t>ácticas.</w:t>
      </w:r>
    </w:p>
    <w:p w:rsidR="00553075" w:rsidRPr="001174B7" w:rsidRDefault="00B83FD0"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Consideramos que las sesiones deben tener una duración aproximada de una hora</w:t>
      </w:r>
      <w:r w:rsidR="00C22607" w:rsidRPr="001174B7">
        <w:rPr>
          <w:rFonts w:ascii="Times New Roman" w:hAnsi="Times New Roman" w:cs="Times New Roman"/>
          <w:sz w:val="24"/>
          <w:szCs w:val="24"/>
        </w:rPr>
        <w:t xml:space="preserve"> y una periodicidad aconsejable es la de una sesión semanal</w:t>
      </w:r>
      <w:r w:rsidR="00A312F5">
        <w:rPr>
          <w:rFonts w:ascii="Times New Roman" w:hAnsi="Times New Roman" w:cs="Times New Roman"/>
          <w:sz w:val="24"/>
          <w:szCs w:val="24"/>
        </w:rPr>
        <w:t>, aunque otra opción sería tener dos sesiones a la semana de media hora de duración.</w:t>
      </w:r>
      <w:r w:rsidR="00C22607" w:rsidRPr="001174B7">
        <w:rPr>
          <w:rFonts w:ascii="Times New Roman" w:hAnsi="Times New Roman" w:cs="Times New Roman"/>
          <w:sz w:val="24"/>
          <w:szCs w:val="24"/>
        </w:rPr>
        <w:t xml:space="preserve"> L</w:t>
      </w:r>
      <w:r w:rsidR="00553075" w:rsidRPr="001174B7">
        <w:rPr>
          <w:rFonts w:ascii="Times New Roman" w:hAnsi="Times New Roman" w:cs="Times New Roman"/>
          <w:sz w:val="24"/>
          <w:szCs w:val="24"/>
        </w:rPr>
        <w:t>as dis</w:t>
      </w:r>
      <w:r w:rsidR="00C22607" w:rsidRPr="001174B7">
        <w:rPr>
          <w:rFonts w:ascii="Times New Roman" w:hAnsi="Times New Roman" w:cs="Times New Roman"/>
          <w:sz w:val="24"/>
          <w:szCs w:val="24"/>
        </w:rPr>
        <w:t>tintas actividades que se realice</w:t>
      </w:r>
      <w:r w:rsidR="00553075" w:rsidRPr="001174B7">
        <w:rPr>
          <w:rFonts w:ascii="Times New Roman" w:hAnsi="Times New Roman" w:cs="Times New Roman"/>
          <w:sz w:val="24"/>
          <w:szCs w:val="24"/>
        </w:rPr>
        <w:t xml:space="preserve">n en las sesiones </w:t>
      </w:r>
      <w:r w:rsidR="00C22607" w:rsidRPr="001174B7">
        <w:rPr>
          <w:rFonts w:ascii="Times New Roman" w:hAnsi="Times New Roman" w:cs="Times New Roman"/>
          <w:sz w:val="24"/>
          <w:szCs w:val="24"/>
        </w:rPr>
        <w:t xml:space="preserve">deben tener </w:t>
      </w:r>
      <w:r w:rsidR="00553075" w:rsidRPr="001174B7">
        <w:rPr>
          <w:rFonts w:ascii="Times New Roman" w:hAnsi="Times New Roman" w:cs="Times New Roman"/>
          <w:sz w:val="24"/>
          <w:szCs w:val="24"/>
        </w:rPr>
        <w:t>un carácter lúdico, ya que el juego, el movimiento y la experimentac</w:t>
      </w:r>
      <w:r w:rsidR="00C22607" w:rsidRPr="001174B7">
        <w:rPr>
          <w:rFonts w:ascii="Times New Roman" w:hAnsi="Times New Roman" w:cs="Times New Roman"/>
          <w:sz w:val="24"/>
          <w:szCs w:val="24"/>
        </w:rPr>
        <w:t>ión con el cuerpo</w:t>
      </w:r>
      <w:r w:rsidR="00553075" w:rsidRPr="001174B7">
        <w:rPr>
          <w:rFonts w:ascii="Times New Roman" w:hAnsi="Times New Roman" w:cs="Times New Roman"/>
          <w:sz w:val="24"/>
          <w:szCs w:val="24"/>
        </w:rPr>
        <w:t xml:space="preserve">, </w:t>
      </w:r>
      <w:r w:rsidR="00C22607" w:rsidRPr="001174B7">
        <w:rPr>
          <w:rFonts w:ascii="Times New Roman" w:hAnsi="Times New Roman" w:cs="Times New Roman"/>
          <w:sz w:val="24"/>
          <w:szCs w:val="24"/>
        </w:rPr>
        <w:t>deben ser la base de la metodología</w:t>
      </w:r>
      <w:r w:rsidR="00553075" w:rsidRPr="001174B7">
        <w:rPr>
          <w:rFonts w:ascii="Times New Roman" w:hAnsi="Times New Roman" w:cs="Times New Roman"/>
          <w:sz w:val="24"/>
          <w:szCs w:val="24"/>
        </w:rPr>
        <w:t>.</w:t>
      </w:r>
    </w:p>
    <w:p w:rsidR="004411F2" w:rsidRPr="001174B7" w:rsidRDefault="004411F2"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Las sesiones deben realizarse en un espacio, la sala de psicomotricidad, que reúna unas características de tamaño, que pe</w:t>
      </w:r>
      <w:r w:rsidR="00A312F5">
        <w:rPr>
          <w:rFonts w:ascii="Times New Roman" w:hAnsi="Times New Roman" w:cs="Times New Roman"/>
          <w:sz w:val="24"/>
          <w:szCs w:val="24"/>
        </w:rPr>
        <w:t>rmita el juego de los niños y</w:t>
      </w:r>
      <w:r w:rsidRPr="001174B7">
        <w:rPr>
          <w:rFonts w:ascii="Times New Roman" w:hAnsi="Times New Roman" w:cs="Times New Roman"/>
          <w:sz w:val="24"/>
          <w:szCs w:val="24"/>
        </w:rPr>
        <w:t xml:space="preserve"> que resulte</w:t>
      </w:r>
      <w:r w:rsidR="005A6809" w:rsidRPr="001174B7">
        <w:rPr>
          <w:rFonts w:ascii="Times New Roman" w:hAnsi="Times New Roman" w:cs="Times New Roman"/>
          <w:sz w:val="24"/>
          <w:szCs w:val="24"/>
        </w:rPr>
        <w:t xml:space="preserve"> acogedora. El suelo tiene que </w:t>
      </w:r>
      <w:r w:rsidR="00004699">
        <w:rPr>
          <w:rFonts w:ascii="Times New Roman" w:hAnsi="Times New Roman" w:cs="Times New Roman"/>
          <w:sz w:val="24"/>
          <w:szCs w:val="24"/>
        </w:rPr>
        <w:t>ser de una superficie agradable</w:t>
      </w:r>
      <w:r w:rsidR="005A6809" w:rsidRPr="001174B7">
        <w:rPr>
          <w:rFonts w:ascii="Times New Roman" w:hAnsi="Times New Roman" w:cs="Times New Roman"/>
          <w:sz w:val="24"/>
          <w:szCs w:val="24"/>
        </w:rPr>
        <w:t xml:space="preserve"> y no debe haber obstáculos en la sala. La sala debe estar dotada de una serie de objetos y materiales que permitan </w:t>
      </w:r>
      <w:r w:rsidR="00FB7A05" w:rsidRPr="001174B7">
        <w:rPr>
          <w:rFonts w:ascii="Times New Roman" w:hAnsi="Times New Roman" w:cs="Times New Roman"/>
          <w:sz w:val="24"/>
          <w:szCs w:val="24"/>
        </w:rPr>
        <w:t xml:space="preserve">el juego de los niños y las actividades propuestas por los psicomotricistas, pero no </w:t>
      </w:r>
      <w:r w:rsidR="00004699">
        <w:rPr>
          <w:rFonts w:ascii="Times New Roman" w:hAnsi="Times New Roman" w:cs="Times New Roman"/>
          <w:sz w:val="24"/>
          <w:szCs w:val="24"/>
        </w:rPr>
        <w:t xml:space="preserve">creemos que deba estar </w:t>
      </w:r>
      <w:r w:rsidR="00FB7A05" w:rsidRPr="001174B7">
        <w:rPr>
          <w:rFonts w:ascii="Times New Roman" w:hAnsi="Times New Roman" w:cs="Times New Roman"/>
          <w:sz w:val="24"/>
          <w:szCs w:val="24"/>
        </w:rPr>
        <w:t>ordenada de la forma propuesta por Lapierre y Aucouturier (1985).</w:t>
      </w:r>
    </w:p>
    <w:p w:rsidR="00DD7B3E" w:rsidRPr="001174B7" w:rsidRDefault="00DD7B3E"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La estructura de la sesión que proponemos es fija, al igual que en la metodología dinámico-vivenciada (Lapierre &amp; Aucouturier, 1985; Aucouturier, 2004), pero los momentos son diferentes, y en la sesión hay tiempo para las actividades propuestas por el psicomotricista.</w:t>
      </w:r>
      <w:r w:rsidR="00462FE1" w:rsidRPr="001174B7">
        <w:rPr>
          <w:rFonts w:ascii="Times New Roman" w:hAnsi="Times New Roman" w:cs="Times New Roman"/>
          <w:sz w:val="24"/>
          <w:szCs w:val="24"/>
        </w:rPr>
        <w:t xml:space="preserve"> La sesión se inicia con el ritual de entrada, en el que acogemos a los </w:t>
      </w:r>
      <w:r w:rsidR="00462FE1" w:rsidRPr="001174B7">
        <w:rPr>
          <w:rFonts w:ascii="Times New Roman" w:hAnsi="Times New Roman" w:cs="Times New Roman"/>
          <w:sz w:val="24"/>
          <w:szCs w:val="24"/>
        </w:rPr>
        <w:lastRenderedPageBreak/>
        <w:t>niños y les damos unas normas básicas de respeto y para evitar hacerse daño. Luego pueden comentar lo que quieran mientras se quitan los zapatos, para pasar a realizar unos ejercicios de respiración que les ayudan a relajarse</w:t>
      </w:r>
      <w:r w:rsidR="000461CD" w:rsidRPr="001174B7">
        <w:rPr>
          <w:rFonts w:ascii="Times New Roman" w:hAnsi="Times New Roman" w:cs="Times New Roman"/>
          <w:sz w:val="24"/>
          <w:szCs w:val="24"/>
        </w:rPr>
        <w:t xml:space="preserve"> y</w:t>
      </w:r>
      <w:r w:rsidR="00462FE1" w:rsidRPr="001174B7">
        <w:rPr>
          <w:rFonts w:ascii="Times New Roman" w:hAnsi="Times New Roman" w:cs="Times New Roman"/>
          <w:sz w:val="24"/>
          <w:szCs w:val="24"/>
        </w:rPr>
        <w:t xml:space="preserve"> a tomar conciencia de su cuerpo</w:t>
      </w:r>
      <w:r w:rsidR="000461CD" w:rsidRPr="001174B7">
        <w:rPr>
          <w:rFonts w:ascii="Times New Roman" w:hAnsi="Times New Roman" w:cs="Times New Roman"/>
          <w:sz w:val="24"/>
          <w:szCs w:val="24"/>
        </w:rPr>
        <w:t xml:space="preserve"> y después les invitamos</w:t>
      </w:r>
      <w:r w:rsidR="00462FE1" w:rsidRPr="001174B7">
        <w:rPr>
          <w:rFonts w:ascii="Times New Roman" w:hAnsi="Times New Roman" w:cs="Times New Roman"/>
          <w:sz w:val="24"/>
          <w:szCs w:val="24"/>
        </w:rPr>
        <w:t xml:space="preserve"> a centrarse en </w:t>
      </w:r>
      <w:r w:rsidR="000461CD" w:rsidRPr="001174B7">
        <w:rPr>
          <w:rFonts w:ascii="Times New Roman" w:hAnsi="Times New Roman" w:cs="Times New Roman"/>
          <w:sz w:val="24"/>
          <w:szCs w:val="24"/>
        </w:rPr>
        <w:t>los objetos y personas que están en la sala. Hay entonces un tiempo para el juego libre con los materiales de la sala y los compañeros, que les ayu</w:t>
      </w:r>
      <w:r w:rsidR="00D655E3" w:rsidRPr="001174B7">
        <w:rPr>
          <w:rFonts w:ascii="Times New Roman" w:hAnsi="Times New Roman" w:cs="Times New Roman"/>
          <w:sz w:val="24"/>
          <w:szCs w:val="24"/>
        </w:rPr>
        <w:t xml:space="preserve">da a responder a las necesidades de cada uno y a descubrir las posibilidades de juego que les brindan los objetos y los compañeros. </w:t>
      </w:r>
      <w:r w:rsidR="009C095A" w:rsidRPr="001174B7">
        <w:rPr>
          <w:rFonts w:ascii="Times New Roman" w:hAnsi="Times New Roman" w:cs="Times New Roman"/>
          <w:sz w:val="24"/>
          <w:szCs w:val="24"/>
        </w:rPr>
        <w:t>La observación de las relaciones que se establecen entre los niños, y</w:t>
      </w:r>
      <w:r w:rsidR="004411F2" w:rsidRPr="001174B7">
        <w:rPr>
          <w:rFonts w:ascii="Times New Roman" w:hAnsi="Times New Roman" w:cs="Times New Roman"/>
          <w:sz w:val="24"/>
          <w:szCs w:val="24"/>
        </w:rPr>
        <w:t xml:space="preserve"> entre los niños y los objetos resulta básica para la comprensión de los niños. </w:t>
      </w:r>
      <w:r w:rsidR="00D655E3" w:rsidRPr="001174B7">
        <w:rPr>
          <w:rFonts w:ascii="Times New Roman" w:hAnsi="Times New Roman" w:cs="Times New Roman"/>
          <w:sz w:val="24"/>
          <w:szCs w:val="24"/>
        </w:rPr>
        <w:t>Los psicomotricistas deben conducir entonces las sesiones hacia las actividades que nos permitan cumplir los objetivos previstos en cada sesión, pero esto se debe hacer con una gran flexibilidad</w:t>
      </w:r>
      <w:r w:rsidR="00A10999" w:rsidRPr="001174B7">
        <w:rPr>
          <w:rFonts w:ascii="Times New Roman" w:hAnsi="Times New Roman" w:cs="Times New Roman"/>
          <w:sz w:val="24"/>
          <w:szCs w:val="24"/>
        </w:rPr>
        <w:t>, partiendo de los juegos</w:t>
      </w:r>
      <w:r w:rsidR="009C095A" w:rsidRPr="001174B7">
        <w:rPr>
          <w:rFonts w:ascii="Times New Roman" w:hAnsi="Times New Roman" w:cs="Times New Roman"/>
          <w:sz w:val="24"/>
          <w:szCs w:val="24"/>
        </w:rPr>
        <w:t xml:space="preserve"> espontáneos</w:t>
      </w:r>
      <w:r w:rsidR="00A10999" w:rsidRPr="001174B7">
        <w:rPr>
          <w:rFonts w:ascii="Times New Roman" w:hAnsi="Times New Roman" w:cs="Times New Roman"/>
          <w:sz w:val="24"/>
          <w:szCs w:val="24"/>
        </w:rPr>
        <w:t xml:space="preserve"> de los niños y respondiendo a las necesidades de cada niño y cada momento concreto, lo que puede implicar modificar la secuencia temporal prevista de objetivos y actividades. Para finalizar las actividades</w:t>
      </w:r>
      <w:r w:rsidR="009C095A" w:rsidRPr="001174B7">
        <w:rPr>
          <w:rFonts w:ascii="Times New Roman" w:hAnsi="Times New Roman" w:cs="Times New Roman"/>
          <w:sz w:val="24"/>
          <w:szCs w:val="24"/>
        </w:rPr>
        <w:t>,</w:t>
      </w:r>
      <w:r w:rsidR="00A10999" w:rsidRPr="001174B7">
        <w:rPr>
          <w:rFonts w:ascii="Times New Roman" w:hAnsi="Times New Roman" w:cs="Times New Roman"/>
          <w:sz w:val="24"/>
          <w:szCs w:val="24"/>
        </w:rPr>
        <w:t xml:space="preserve"> les proponemos </w:t>
      </w:r>
      <w:r w:rsidR="00F76397" w:rsidRPr="001174B7">
        <w:rPr>
          <w:rFonts w:ascii="Times New Roman" w:hAnsi="Times New Roman" w:cs="Times New Roman"/>
          <w:sz w:val="24"/>
          <w:szCs w:val="24"/>
        </w:rPr>
        <w:t>una relajación sensorio-motora, tras la cual, viene el ritual de salida, en el que los niños comentan las experiencias de la sesión mientras se ponen los zapatos, lo que les sirve de distanciamiento para incorporarse a otra actividad.</w:t>
      </w:r>
    </w:p>
    <w:p w:rsidR="00FB7A05" w:rsidRPr="001174B7" w:rsidRDefault="00980393"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Las sesiones deben estar guiadas por las características de los niños, conocidas por la evaluación inicial, y por la</w:t>
      </w:r>
      <w:r w:rsidR="00FB7A05" w:rsidRPr="001174B7">
        <w:rPr>
          <w:rFonts w:ascii="Times New Roman" w:hAnsi="Times New Roman" w:cs="Times New Roman"/>
          <w:sz w:val="24"/>
          <w:szCs w:val="24"/>
        </w:rPr>
        <w:t xml:space="preserve"> observación de los niños</w:t>
      </w:r>
      <w:r w:rsidRPr="001174B7">
        <w:rPr>
          <w:rFonts w:ascii="Times New Roman" w:hAnsi="Times New Roman" w:cs="Times New Roman"/>
          <w:sz w:val="24"/>
          <w:szCs w:val="24"/>
        </w:rPr>
        <w:t xml:space="preserve">, que </w:t>
      </w:r>
      <w:r w:rsidR="00FB7A05" w:rsidRPr="001174B7">
        <w:rPr>
          <w:rFonts w:ascii="Times New Roman" w:hAnsi="Times New Roman" w:cs="Times New Roman"/>
          <w:sz w:val="24"/>
          <w:szCs w:val="24"/>
        </w:rPr>
        <w:t>debe se</w:t>
      </w:r>
      <w:r w:rsidRPr="001174B7">
        <w:rPr>
          <w:rFonts w:ascii="Times New Roman" w:hAnsi="Times New Roman" w:cs="Times New Roman"/>
          <w:sz w:val="24"/>
          <w:szCs w:val="24"/>
        </w:rPr>
        <w:t>r constante. Debemos hacer evaluaciones periódicas, con un carácter trimestral, que</w:t>
      </w:r>
      <w:r w:rsidR="00393961" w:rsidRPr="001174B7">
        <w:rPr>
          <w:rFonts w:ascii="Times New Roman" w:hAnsi="Times New Roman" w:cs="Times New Roman"/>
          <w:sz w:val="24"/>
          <w:szCs w:val="24"/>
        </w:rPr>
        <w:t xml:space="preserve"> nos</w:t>
      </w:r>
      <w:r w:rsidRPr="001174B7">
        <w:rPr>
          <w:rFonts w:ascii="Times New Roman" w:hAnsi="Times New Roman" w:cs="Times New Roman"/>
          <w:sz w:val="24"/>
          <w:szCs w:val="24"/>
        </w:rPr>
        <w:t xml:space="preserve"> permitan evaluar la eficacia del programa y replantearnos los objetivos.</w:t>
      </w:r>
      <w:r w:rsidR="00393961" w:rsidRPr="001174B7">
        <w:rPr>
          <w:rFonts w:ascii="Times New Roman" w:hAnsi="Times New Roman" w:cs="Times New Roman"/>
          <w:sz w:val="24"/>
          <w:szCs w:val="24"/>
        </w:rPr>
        <w:t xml:space="preserve"> Dichas evaluaciones deben tener un carácter análogo a la evaluación inicial</w:t>
      </w:r>
      <w:r w:rsidR="00004699">
        <w:rPr>
          <w:rFonts w:ascii="Times New Roman" w:hAnsi="Times New Roman" w:cs="Times New Roman"/>
          <w:sz w:val="24"/>
          <w:szCs w:val="24"/>
        </w:rPr>
        <w:t xml:space="preserve"> que hemos descrito</w:t>
      </w:r>
      <w:r w:rsidR="00393961" w:rsidRPr="001174B7">
        <w:rPr>
          <w:rFonts w:ascii="Times New Roman" w:hAnsi="Times New Roman" w:cs="Times New Roman"/>
          <w:sz w:val="24"/>
          <w:szCs w:val="24"/>
        </w:rPr>
        <w:t>.</w:t>
      </w:r>
    </w:p>
    <w:p w:rsidR="003D4E85" w:rsidRPr="000D5D6F" w:rsidRDefault="00AF4C36" w:rsidP="000D5D6F">
      <w:pPr>
        <w:jc w:val="both"/>
        <w:rPr>
          <w:rFonts w:ascii="Times New Roman" w:eastAsia="Times New Roman" w:hAnsi="Times New Roman" w:cs="Times New Roman"/>
          <w:b/>
          <w:bCs/>
          <w:color w:val="C00000"/>
          <w:sz w:val="24"/>
          <w:szCs w:val="24"/>
        </w:rPr>
      </w:pPr>
      <w:r w:rsidRPr="000D5D6F">
        <w:rPr>
          <w:rFonts w:ascii="Times New Roman" w:eastAsia="Times New Roman" w:hAnsi="Times New Roman" w:cs="Times New Roman"/>
          <w:b/>
          <w:bCs/>
          <w:color w:val="C00000"/>
          <w:sz w:val="24"/>
          <w:szCs w:val="24"/>
        </w:rPr>
        <w:t>6</w:t>
      </w:r>
      <w:r w:rsidR="003D4E85" w:rsidRPr="000D5D6F">
        <w:rPr>
          <w:rFonts w:ascii="Times New Roman" w:eastAsia="Times New Roman" w:hAnsi="Times New Roman" w:cs="Times New Roman"/>
          <w:b/>
          <w:bCs/>
          <w:color w:val="C00000"/>
          <w:sz w:val="24"/>
          <w:szCs w:val="24"/>
        </w:rPr>
        <w:t>. Conclusiones</w:t>
      </w:r>
    </w:p>
    <w:p w:rsidR="00676B9C" w:rsidRPr="001174B7" w:rsidRDefault="003D4E85" w:rsidP="006B6FD5">
      <w:pPr>
        <w:ind w:firstLine="709"/>
        <w:jc w:val="both"/>
        <w:rPr>
          <w:rFonts w:ascii="Times New Roman" w:hAnsi="Times New Roman" w:cs="Times New Roman"/>
          <w:sz w:val="24"/>
          <w:szCs w:val="24"/>
        </w:rPr>
      </w:pPr>
      <w:r w:rsidRPr="001174B7">
        <w:rPr>
          <w:rFonts w:ascii="Times New Roman" w:hAnsi="Times New Roman" w:cs="Times New Roman"/>
          <w:sz w:val="24"/>
          <w:szCs w:val="24"/>
        </w:rPr>
        <w:t>Un programa educativo de intervención psicomotriz puede ser útil para la mejora de las alteraciones psicomotoras presentes en muchos de los niños con TDAH. Por otra parte,</w:t>
      </w:r>
      <w:r w:rsidR="009E79D1">
        <w:rPr>
          <w:rFonts w:ascii="Times New Roman" w:hAnsi="Times New Roman" w:cs="Times New Roman"/>
          <w:sz w:val="24"/>
          <w:szCs w:val="24"/>
        </w:rPr>
        <w:t xml:space="preserve"> a través de la psicomotricidad</w:t>
      </w:r>
      <w:r w:rsidRPr="001174B7">
        <w:rPr>
          <w:rFonts w:ascii="Times New Roman" w:hAnsi="Times New Roman" w:cs="Times New Roman"/>
          <w:sz w:val="24"/>
          <w:szCs w:val="24"/>
        </w:rPr>
        <w:t xml:space="preserve"> se pueden trabajar algunos pre-requisitos básicos para la elaboración de los aprendizajes</w:t>
      </w:r>
      <w:r w:rsidR="009E79D1">
        <w:rPr>
          <w:rFonts w:ascii="Times New Roman" w:hAnsi="Times New Roman" w:cs="Times New Roman"/>
          <w:sz w:val="24"/>
          <w:szCs w:val="24"/>
        </w:rPr>
        <w:t>,</w:t>
      </w:r>
      <w:r w:rsidRPr="001174B7">
        <w:rPr>
          <w:rFonts w:ascii="Times New Roman" w:hAnsi="Times New Roman" w:cs="Times New Roman"/>
          <w:sz w:val="24"/>
          <w:szCs w:val="24"/>
        </w:rPr>
        <w:t xml:space="preserve"> pudiéndose llegar a tr</w:t>
      </w:r>
      <w:r w:rsidR="00D77C2B" w:rsidRPr="001174B7">
        <w:rPr>
          <w:rFonts w:ascii="Times New Roman" w:hAnsi="Times New Roman" w:cs="Times New Roman"/>
          <w:sz w:val="24"/>
          <w:szCs w:val="24"/>
        </w:rPr>
        <w:t>abajar aspectos cognitivos de estos</w:t>
      </w:r>
      <w:r w:rsidRPr="001174B7">
        <w:rPr>
          <w:rFonts w:ascii="Times New Roman" w:hAnsi="Times New Roman" w:cs="Times New Roman"/>
          <w:sz w:val="24"/>
          <w:szCs w:val="24"/>
        </w:rPr>
        <w:t xml:space="preserve"> niños. Además, la psicomotricidad </w:t>
      </w:r>
      <w:r w:rsidR="00D77C2B" w:rsidRPr="001174B7">
        <w:rPr>
          <w:rFonts w:ascii="Times New Roman" w:hAnsi="Times New Roman" w:cs="Times New Roman"/>
          <w:sz w:val="24"/>
          <w:szCs w:val="24"/>
        </w:rPr>
        <w:t>permite llegar intervenir</w:t>
      </w:r>
      <w:r w:rsidRPr="001174B7">
        <w:rPr>
          <w:rFonts w:ascii="Times New Roman" w:hAnsi="Times New Roman" w:cs="Times New Roman"/>
          <w:sz w:val="24"/>
          <w:szCs w:val="24"/>
        </w:rPr>
        <w:t xml:space="preserve"> en aspectos comunicativos, sociales y afectivos que, con frecuencia, están</w:t>
      </w:r>
      <w:r w:rsidR="00D77C2B" w:rsidRPr="001174B7">
        <w:rPr>
          <w:rFonts w:ascii="Times New Roman" w:hAnsi="Times New Roman" w:cs="Times New Roman"/>
          <w:sz w:val="24"/>
          <w:szCs w:val="24"/>
        </w:rPr>
        <w:t xml:space="preserve"> alterados en los niños con este trastorno</w:t>
      </w:r>
      <w:r w:rsidRPr="001174B7">
        <w:rPr>
          <w:rFonts w:ascii="Times New Roman" w:hAnsi="Times New Roman" w:cs="Times New Roman"/>
          <w:sz w:val="24"/>
          <w:szCs w:val="24"/>
        </w:rPr>
        <w:t xml:space="preserve">. Por último, </w:t>
      </w:r>
      <w:r w:rsidR="00D77C2B" w:rsidRPr="001174B7">
        <w:rPr>
          <w:rFonts w:ascii="Times New Roman" w:hAnsi="Times New Roman" w:cs="Times New Roman"/>
          <w:sz w:val="24"/>
          <w:szCs w:val="24"/>
        </w:rPr>
        <w:t>la psicomotricidad puede ser una técnica útil para intervenir en las alteraciones primarias de los niños con TDAH.</w:t>
      </w:r>
    </w:p>
    <w:p w:rsidR="00553075" w:rsidRDefault="00A40B24" w:rsidP="006B6FD5">
      <w:pPr>
        <w:ind w:firstLine="709"/>
        <w:jc w:val="both"/>
        <w:rPr>
          <w:rFonts w:ascii="Times New Roman" w:hAnsi="Times New Roman" w:cs="Times New Roman"/>
          <w:sz w:val="24"/>
          <w:szCs w:val="24"/>
        </w:rPr>
      </w:pPr>
      <w:r>
        <w:rPr>
          <w:rFonts w:ascii="Times New Roman" w:hAnsi="Times New Roman" w:cs="Times New Roman"/>
          <w:sz w:val="24"/>
          <w:szCs w:val="24"/>
        </w:rPr>
        <w:t>C</w:t>
      </w:r>
      <w:r w:rsidR="00676B9C" w:rsidRPr="001174B7">
        <w:rPr>
          <w:rFonts w:ascii="Times New Roman" w:hAnsi="Times New Roman" w:cs="Times New Roman"/>
          <w:sz w:val="24"/>
          <w:szCs w:val="24"/>
        </w:rPr>
        <w:t>onsideramos que la psicomotricidad está muy cercana a los princ</w:t>
      </w:r>
      <w:r w:rsidR="00E858F4">
        <w:rPr>
          <w:rFonts w:ascii="Times New Roman" w:hAnsi="Times New Roman" w:cs="Times New Roman"/>
          <w:sz w:val="24"/>
          <w:szCs w:val="24"/>
        </w:rPr>
        <w:t xml:space="preserve">ipios de la educación inclusiva </w:t>
      </w:r>
      <w:r w:rsidR="00676B9C" w:rsidRPr="001174B7">
        <w:rPr>
          <w:rFonts w:ascii="Times New Roman" w:hAnsi="Times New Roman" w:cs="Times New Roman"/>
          <w:sz w:val="24"/>
          <w:szCs w:val="24"/>
        </w:rPr>
        <w:t>ya que educar desde los movimientos nos permite adaptarnos a las características de cada niño, además</w:t>
      </w:r>
      <w:r w:rsidR="00E858F4">
        <w:rPr>
          <w:rFonts w:ascii="Times New Roman" w:hAnsi="Times New Roman" w:cs="Times New Roman"/>
          <w:sz w:val="24"/>
          <w:szCs w:val="24"/>
        </w:rPr>
        <w:t xml:space="preserve"> de permitirnos detectar de forma </w:t>
      </w:r>
      <w:r w:rsidR="00676B9C" w:rsidRPr="001174B7">
        <w:rPr>
          <w:rFonts w:ascii="Times New Roman" w:hAnsi="Times New Roman" w:cs="Times New Roman"/>
          <w:sz w:val="24"/>
          <w:szCs w:val="24"/>
        </w:rPr>
        <w:t>precoz las necesidades educativas específicas de cada niño, así como dotarnos de una forma de dar respuesta a</w:t>
      </w:r>
      <w:r>
        <w:rPr>
          <w:rFonts w:ascii="Times New Roman" w:hAnsi="Times New Roman" w:cs="Times New Roman"/>
          <w:sz w:val="24"/>
          <w:szCs w:val="24"/>
        </w:rPr>
        <w:t xml:space="preserve"> dichas necesidades. L</w:t>
      </w:r>
      <w:r w:rsidR="00676B9C" w:rsidRPr="001174B7">
        <w:rPr>
          <w:rFonts w:ascii="Times New Roman" w:hAnsi="Times New Roman" w:cs="Times New Roman"/>
          <w:sz w:val="24"/>
          <w:szCs w:val="24"/>
        </w:rPr>
        <w:t>a concepción global del niño que tiene la psicomotricidad</w:t>
      </w:r>
      <w:r w:rsidR="00E858F4">
        <w:rPr>
          <w:rFonts w:ascii="Times New Roman" w:hAnsi="Times New Roman" w:cs="Times New Roman"/>
          <w:sz w:val="24"/>
          <w:szCs w:val="24"/>
        </w:rPr>
        <w:t>,</w:t>
      </w:r>
      <w:r w:rsidR="00676B9C" w:rsidRPr="001174B7">
        <w:rPr>
          <w:rFonts w:ascii="Times New Roman" w:hAnsi="Times New Roman" w:cs="Times New Roman"/>
          <w:sz w:val="24"/>
          <w:szCs w:val="24"/>
        </w:rPr>
        <w:t xml:space="preserve"> en la que los aspectos sociales y comunicativos, con otros niños y con sus educadores, forman parte indisoluble del niño</w:t>
      </w:r>
      <w:r w:rsidR="00AC7728" w:rsidRPr="001174B7">
        <w:rPr>
          <w:rFonts w:ascii="Times New Roman" w:hAnsi="Times New Roman" w:cs="Times New Roman"/>
          <w:sz w:val="24"/>
          <w:szCs w:val="24"/>
        </w:rPr>
        <w:t xml:space="preserve"> y son tenidos en cuenta a la hora de cualquier intervención psicomotriz, </w:t>
      </w:r>
      <w:r w:rsidR="00CE6FFA" w:rsidRPr="001174B7">
        <w:rPr>
          <w:rFonts w:ascii="Times New Roman" w:hAnsi="Times New Roman" w:cs="Times New Roman"/>
          <w:sz w:val="24"/>
          <w:szCs w:val="24"/>
        </w:rPr>
        <w:t>resalta</w:t>
      </w:r>
      <w:r w:rsidR="00AC7728" w:rsidRPr="001174B7">
        <w:rPr>
          <w:rFonts w:ascii="Times New Roman" w:hAnsi="Times New Roman" w:cs="Times New Roman"/>
          <w:sz w:val="24"/>
          <w:szCs w:val="24"/>
        </w:rPr>
        <w:t xml:space="preserve"> la cercanía de la psicomotricidad al concepto de inclusión educativa</w:t>
      </w:r>
      <w:r w:rsidR="00AF4C36">
        <w:rPr>
          <w:rFonts w:ascii="Times New Roman" w:hAnsi="Times New Roman" w:cs="Times New Roman"/>
          <w:sz w:val="24"/>
          <w:szCs w:val="24"/>
        </w:rPr>
        <w:t>.</w:t>
      </w:r>
    </w:p>
    <w:p w:rsidR="00CF7247" w:rsidRPr="001174B7" w:rsidRDefault="00CF7247" w:rsidP="006B6FD5">
      <w:pPr>
        <w:ind w:firstLine="709"/>
        <w:jc w:val="both"/>
        <w:rPr>
          <w:rFonts w:ascii="Times New Roman" w:hAnsi="Times New Roman" w:cs="Times New Roman"/>
          <w:sz w:val="24"/>
          <w:szCs w:val="24"/>
        </w:rPr>
      </w:pPr>
    </w:p>
    <w:p w:rsidR="00D97D2F" w:rsidRPr="000D5D6F" w:rsidRDefault="00AF4C36" w:rsidP="006B6FD5">
      <w:pPr>
        <w:jc w:val="both"/>
        <w:rPr>
          <w:rFonts w:ascii="Times New Roman" w:eastAsia="Times New Roman" w:hAnsi="Times New Roman" w:cs="Times New Roman"/>
          <w:b/>
          <w:bCs/>
          <w:color w:val="C00000"/>
          <w:sz w:val="24"/>
          <w:szCs w:val="24"/>
        </w:rPr>
      </w:pPr>
      <w:r w:rsidRPr="000D5D6F">
        <w:rPr>
          <w:rFonts w:ascii="Times New Roman" w:eastAsia="Times New Roman" w:hAnsi="Times New Roman" w:cs="Times New Roman"/>
          <w:b/>
          <w:bCs/>
          <w:color w:val="C00000"/>
          <w:sz w:val="24"/>
          <w:szCs w:val="24"/>
        </w:rPr>
        <w:lastRenderedPageBreak/>
        <w:t>7</w:t>
      </w:r>
      <w:r w:rsidR="009D008F" w:rsidRPr="000D5D6F">
        <w:rPr>
          <w:rFonts w:ascii="Times New Roman" w:eastAsia="Times New Roman" w:hAnsi="Times New Roman" w:cs="Times New Roman"/>
          <w:b/>
          <w:bCs/>
          <w:color w:val="C00000"/>
          <w:sz w:val="24"/>
          <w:szCs w:val="24"/>
        </w:rPr>
        <w:t>. Bibliografía</w:t>
      </w:r>
    </w:p>
    <w:p w:rsidR="00AC7728" w:rsidRPr="001174B7" w:rsidRDefault="00AC7728" w:rsidP="00B1028C">
      <w:pPr>
        <w:tabs>
          <w:tab w:val="left" w:pos="851"/>
        </w:tabs>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Ajuriaguerra, J. (1979). </w:t>
      </w:r>
      <w:r w:rsidRPr="001174B7">
        <w:rPr>
          <w:rFonts w:ascii="Times New Roman" w:hAnsi="Times New Roman" w:cs="Times New Roman"/>
          <w:i/>
          <w:sz w:val="24"/>
          <w:szCs w:val="24"/>
        </w:rPr>
        <w:t>Manual de psiquiatría infantil.</w:t>
      </w:r>
      <w:r w:rsidRPr="001174B7">
        <w:rPr>
          <w:rFonts w:ascii="Times New Roman" w:hAnsi="Times New Roman" w:cs="Times New Roman"/>
          <w:sz w:val="24"/>
          <w:szCs w:val="24"/>
        </w:rPr>
        <w:t xml:space="preserve"> 4ª Edición. Barcelona: </w:t>
      </w:r>
      <w:proofErr w:type="spellStart"/>
      <w:r w:rsidRPr="001174B7">
        <w:rPr>
          <w:rFonts w:ascii="Times New Roman" w:hAnsi="Times New Roman" w:cs="Times New Roman"/>
          <w:sz w:val="24"/>
          <w:szCs w:val="24"/>
        </w:rPr>
        <w:t>Masson</w:t>
      </w:r>
      <w:proofErr w:type="spellEnd"/>
      <w:r w:rsidRPr="001174B7">
        <w:rPr>
          <w:rFonts w:ascii="Times New Roman" w:hAnsi="Times New Roman" w:cs="Times New Roman"/>
          <w:sz w:val="24"/>
          <w:szCs w:val="24"/>
        </w:rPr>
        <w:t xml:space="preserve"> S.A.</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Ajuriaguerra, J. (1986 a). Estudio crítico de las nociones de inestabilidad psicomotriz y del síndrome hiperkinético en el niño. </w:t>
      </w:r>
      <w:r w:rsidRPr="001174B7">
        <w:rPr>
          <w:rFonts w:ascii="Times New Roman" w:hAnsi="Times New Roman" w:cs="Times New Roman"/>
          <w:i/>
          <w:sz w:val="24"/>
          <w:szCs w:val="24"/>
        </w:rPr>
        <w:t>Psicomotricidad. Revista de Estudios y Experiencias, 22</w:t>
      </w:r>
      <w:r w:rsidRPr="001174B7">
        <w:rPr>
          <w:rFonts w:ascii="Times New Roman" w:hAnsi="Times New Roman" w:cs="Times New Roman"/>
          <w:sz w:val="24"/>
          <w:szCs w:val="24"/>
        </w:rPr>
        <w:t>, 5-24.</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Ajuriaguerra, J. (1986 b). Organización neuropsicológica de algunas funciones: de los movimientos espontáneos al diálogo tónico-postural y formas. </w:t>
      </w:r>
      <w:r w:rsidRPr="001174B7">
        <w:rPr>
          <w:rFonts w:ascii="Times New Roman" w:hAnsi="Times New Roman" w:cs="Times New Roman"/>
          <w:i/>
          <w:sz w:val="24"/>
          <w:szCs w:val="24"/>
        </w:rPr>
        <w:t>Psicomotricidad. Revista de Estudios y Experiencias, 23</w:t>
      </w:r>
      <w:r w:rsidRPr="001174B7">
        <w:rPr>
          <w:rFonts w:ascii="Times New Roman" w:hAnsi="Times New Roman" w:cs="Times New Roman"/>
          <w:sz w:val="24"/>
          <w:szCs w:val="24"/>
        </w:rPr>
        <w:t>, 17-34.</w:t>
      </w:r>
    </w:p>
    <w:p w:rsidR="00AC7728" w:rsidRDefault="00AC7728" w:rsidP="00B1028C">
      <w:pPr>
        <w:widowControl w:val="0"/>
        <w:autoSpaceDE w:val="0"/>
        <w:autoSpaceDN w:val="0"/>
        <w:adjustRightInd w:val="0"/>
        <w:ind w:left="709" w:hanging="709"/>
        <w:jc w:val="both"/>
        <w:rPr>
          <w:rFonts w:ascii="Times New Roman" w:hAnsi="Times New Roman" w:cs="Times New Roman"/>
          <w:color w:val="1A1A1A"/>
          <w:sz w:val="24"/>
          <w:szCs w:val="24"/>
          <w:lang w:val="pt-BR"/>
        </w:rPr>
      </w:pPr>
      <w:r w:rsidRPr="001174B7">
        <w:rPr>
          <w:rFonts w:ascii="Times New Roman" w:hAnsi="Times New Roman" w:cs="Times New Roman"/>
          <w:bCs/>
          <w:sz w:val="24"/>
          <w:szCs w:val="24"/>
          <w:lang w:val="pt-BR"/>
        </w:rPr>
        <w:t>Ajuriaguerra</w:t>
      </w:r>
      <w:r w:rsidR="002F7828">
        <w:rPr>
          <w:rFonts w:ascii="Times New Roman" w:hAnsi="Times New Roman" w:cs="Times New Roman"/>
          <w:color w:val="1A1A1A"/>
          <w:sz w:val="24"/>
          <w:szCs w:val="24"/>
          <w:lang w:val="pt-BR"/>
        </w:rPr>
        <w:t>, J</w:t>
      </w:r>
      <w:r w:rsidR="00CE6FFA">
        <w:rPr>
          <w:rFonts w:ascii="Times New Roman" w:hAnsi="Times New Roman" w:cs="Times New Roman"/>
          <w:color w:val="1A1A1A"/>
          <w:sz w:val="24"/>
          <w:szCs w:val="24"/>
          <w:lang w:val="pt-BR"/>
        </w:rPr>
        <w:t>,</w:t>
      </w:r>
      <w:r w:rsidR="002F7828">
        <w:rPr>
          <w:rFonts w:ascii="Times New Roman" w:hAnsi="Times New Roman" w:cs="Times New Roman"/>
          <w:color w:val="1A1A1A"/>
          <w:sz w:val="24"/>
          <w:szCs w:val="24"/>
          <w:lang w:val="pt-BR"/>
        </w:rPr>
        <w:t xml:space="preserve"> </w:t>
      </w:r>
      <w:r w:rsidRPr="001174B7">
        <w:rPr>
          <w:rFonts w:ascii="Times New Roman" w:hAnsi="Times New Roman" w:cs="Times New Roman"/>
          <w:bCs/>
          <w:sz w:val="24"/>
          <w:szCs w:val="24"/>
          <w:lang w:val="pt-BR"/>
        </w:rPr>
        <w:t>Garcia</w:t>
      </w:r>
      <w:r w:rsidRPr="001174B7">
        <w:rPr>
          <w:rFonts w:ascii="Times New Roman" w:hAnsi="Times New Roman" w:cs="Times New Roman"/>
          <w:color w:val="1A1A1A"/>
          <w:sz w:val="24"/>
          <w:szCs w:val="24"/>
          <w:lang w:val="pt-BR"/>
        </w:rPr>
        <w:t xml:space="preserve"> </w:t>
      </w:r>
      <w:r w:rsidRPr="001174B7">
        <w:rPr>
          <w:rFonts w:ascii="Times New Roman" w:hAnsi="Times New Roman" w:cs="Times New Roman"/>
          <w:bCs/>
          <w:sz w:val="24"/>
          <w:szCs w:val="24"/>
          <w:lang w:val="pt-BR"/>
        </w:rPr>
        <w:t>Badaracco,</w:t>
      </w:r>
      <w:r w:rsidRPr="001174B7">
        <w:rPr>
          <w:rFonts w:ascii="Times New Roman" w:hAnsi="Times New Roman" w:cs="Times New Roman"/>
          <w:color w:val="1A1A1A"/>
          <w:sz w:val="24"/>
          <w:szCs w:val="24"/>
          <w:lang w:val="pt-BR"/>
        </w:rPr>
        <w:t xml:space="preserve"> J. &amp; </w:t>
      </w:r>
      <w:r w:rsidRPr="001174B7">
        <w:rPr>
          <w:rFonts w:ascii="Times New Roman" w:hAnsi="Times New Roman" w:cs="Times New Roman"/>
          <w:bCs/>
          <w:sz w:val="24"/>
          <w:szCs w:val="24"/>
          <w:lang w:val="pt-BR"/>
        </w:rPr>
        <w:t>Cahen,</w:t>
      </w:r>
      <w:r w:rsidRPr="001174B7">
        <w:rPr>
          <w:rFonts w:ascii="Times New Roman" w:hAnsi="Times New Roman" w:cs="Times New Roman"/>
          <w:color w:val="1A1A1A"/>
          <w:sz w:val="24"/>
          <w:szCs w:val="24"/>
          <w:lang w:val="pt-BR"/>
        </w:rPr>
        <w:t xml:space="preserve"> M. (1959). </w:t>
      </w:r>
      <w:r w:rsidRPr="001174B7">
        <w:rPr>
          <w:rFonts w:ascii="Times New Roman" w:hAnsi="Times New Roman" w:cs="Times New Roman"/>
          <w:i/>
          <w:color w:val="1A1A1A"/>
          <w:sz w:val="24"/>
          <w:szCs w:val="24"/>
          <w:lang w:val="pt-BR"/>
        </w:rPr>
        <w:t>L'entrainement psycho-physiologique par la Relaxation.</w:t>
      </w:r>
      <w:r w:rsidRPr="001174B7">
        <w:rPr>
          <w:rFonts w:ascii="Times New Roman" w:hAnsi="Times New Roman" w:cs="Times New Roman"/>
          <w:color w:val="1A1A1A"/>
          <w:sz w:val="24"/>
          <w:szCs w:val="24"/>
          <w:lang w:val="pt-BR"/>
        </w:rPr>
        <w:t xml:space="preserve"> Paris: L'Expansion Scientifique Francaise.</w:t>
      </w:r>
    </w:p>
    <w:p w:rsidR="00593ADB" w:rsidRPr="001174B7" w:rsidRDefault="00593ADB" w:rsidP="00B1028C">
      <w:pPr>
        <w:widowControl w:val="0"/>
        <w:autoSpaceDE w:val="0"/>
        <w:autoSpaceDN w:val="0"/>
        <w:adjustRightInd w:val="0"/>
        <w:ind w:left="709" w:hanging="709"/>
        <w:jc w:val="both"/>
        <w:rPr>
          <w:rFonts w:ascii="Times New Roman" w:hAnsi="Times New Roman" w:cs="Times New Roman"/>
          <w:color w:val="1A1A1A"/>
          <w:sz w:val="24"/>
          <w:szCs w:val="24"/>
          <w:lang w:val="pt-BR"/>
        </w:rPr>
      </w:pPr>
      <w:r w:rsidRPr="00593ADB">
        <w:rPr>
          <w:rFonts w:ascii="Times New Roman" w:hAnsi="Times New Roman" w:cs="Times New Roman"/>
          <w:color w:val="1A1A1A"/>
          <w:sz w:val="24"/>
          <w:szCs w:val="24"/>
          <w:lang w:val="pt-BR"/>
        </w:rPr>
        <w:t>Albaret, J. M., Marquet-Doléac, J., Neveux, L., &amp; Soppelsa, R. (2014). Apport de la psychomotricité au traitement des enfants TDAH. Archives de Pédiatrie, 21, (HS1), 320-321.</w:t>
      </w:r>
    </w:p>
    <w:p w:rsidR="00AC7728" w:rsidRPr="001174B7" w:rsidRDefault="00AC7728" w:rsidP="00B1028C">
      <w:pPr>
        <w:autoSpaceDE w:val="0"/>
        <w:autoSpaceDN w:val="0"/>
        <w:adjustRightInd w:val="0"/>
        <w:ind w:left="709" w:hanging="709"/>
        <w:jc w:val="both"/>
        <w:rPr>
          <w:rFonts w:ascii="Times New Roman" w:hAnsi="Times New Roman" w:cs="Times New Roman"/>
          <w:iCs/>
          <w:sz w:val="24"/>
          <w:szCs w:val="24"/>
          <w:lang w:val="en-GB"/>
        </w:rPr>
      </w:pPr>
      <w:proofErr w:type="spellStart"/>
      <w:r w:rsidRPr="00CF7247">
        <w:rPr>
          <w:rFonts w:ascii="Times New Roman" w:hAnsi="Times New Roman" w:cs="Times New Roman"/>
          <w:sz w:val="24"/>
          <w:szCs w:val="24"/>
          <w:lang w:val="pt-BR"/>
        </w:rPr>
        <w:t>Amen</w:t>
      </w:r>
      <w:proofErr w:type="spellEnd"/>
      <w:r w:rsidRPr="00CF7247">
        <w:rPr>
          <w:rFonts w:ascii="Times New Roman" w:hAnsi="Times New Roman" w:cs="Times New Roman"/>
          <w:sz w:val="24"/>
          <w:szCs w:val="24"/>
          <w:lang w:val="pt-BR"/>
        </w:rPr>
        <w:t xml:space="preserve">, D. G., </w:t>
      </w:r>
      <w:proofErr w:type="spellStart"/>
      <w:r w:rsidRPr="00CF7247">
        <w:rPr>
          <w:rFonts w:ascii="Times New Roman" w:hAnsi="Times New Roman" w:cs="Times New Roman"/>
          <w:sz w:val="24"/>
          <w:szCs w:val="24"/>
          <w:lang w:val="pt-BR"/>
        </w:rPr>
        <w:t>Paldi</w:t>
      </w:r>
      <w:proofErr w:type="spellEnd"/>
      <w:r w:rsidRPr="00CF7247">
        <w:rPr>
          <w:rFonts w:ascii="Times New Roman" w:hAnsi="Times New Roman" w:cs="Times New Roman"/>
          <w:sz w:val="24"/>
          <w:szCs w:val="24"/>
          <w:lang w:val="pt-BR"/>
        </w:rPr>
        <w:t xml:space="preserve">, F., &amp; </w:t>
      </w:r>
      <w:proofErr w:type="spellStart"/>
      <w:r w:rsidRPr="00CF7247">
        <w:rPr>
          <w:rFonts w:ascii="Times New Roman" w:hAnsi="Times New Roman" w:cs="Times New Roman"/>
          <w:sz w:val="24"/>
          <w:szCs w:val="24"/>
          <w:lang w:val="pt-BR"/>
        </w:rPr>
        <w:t>Thisted</w:t>
      </w:r>
      <w:proofErr w:type="spellEnd"/>
      <w:r w:rsidRPr="00CF7247">
        <w:rPr>
          <w:rFonts w:ascii="Times New Roman" w:hAnsi="Times New Roman" w:cs="Times New Roman"/>
          <w:sz w:val="24"/>
          <w:szCs w:val="24"/>
          <w:lang w:val="pt-BR"/>
        </w:rPr>
        <w:t xml:space="preserve">, R. A. (1993). </w:t>
      </w:r>
      <w:r w:rsidRPr="001174B7">
        <w:rPr>
          <w:rFonts w:ascii="Times New Roman" w:hAnsi="Times New Roman" w:cs="Times New Roman"/>
          <w:sz w:val="24"/>
          <w:szCs w:val="24"/>
          <w:lang w:val="en-GB"/>
        </w:rPr>
        <w:t xml:space="preserve">Brain SPECT imaging. </w:t>
      </w:r>
      <w:r w:rsidRPr="001174B7">
        <w:rPr>
          <w:rFonts w:ascii="Times New Roman" w:hAnsi="Times New Roman" w:cs="Times New Roman"/>
          <w:i/>
          <w:iCs/>
          <w:sz w:val="24"/>
          <w:szCs w:val="24"/>
          <w:lang w:val="en-GB"/>
        </w:rPr>
        <w:t>Journal of American Academy of Child and Adolescent Psychiatry, 32</w:t>
      </w:r>
      <w:r w:rsidRPr="001174B7">
        <w:rPr>
          <w:rFonts w:ascii="Times New Roman" w:hAnsi="Times New Roman" w:cs="Times New Roman"/>
          <w:iCs/>
          <w:sz w:val="24"/>
          <w:szCs w:val="24"/>
          <w:lang w:val="en-GB"/>
        </w:rPr>
        <w:t>: 1080-1081.</w:t>
      </w:r>
    </w:p>
    <w:p w:rsidR="00AC7728" w:rsidRPr="001174B7" w:rsidRDefault="00AC7728" w:rsidP="00B1028C">
      <w:pPr>
        <w:autoSpaceDE w:val="0"/>
        <w:autoSpaceDN w:val="0"/>
        <w:adjustRightInd w:val="0"/>
        <w:ind w:left="709" w:hanging="709"/>
        <w:jc w:val="both"/>
        <w:rPr>
          <w:rFonts w:ascii="Times New Roman" w:hAnsi="Times New Roman" w:cs="Times New Roman"/>
          <w:sz w:val="24"/>
          <w:szCs w:val="24"/>
          <w:lang w:val="en-GB"/>
        </w:rPr>
      </w:pPr>
      <w:r w:rsidRPr="001174B7">
        <w:rPr>
          <w:rFonts w:ascii="Times New Roman" w:hAnsi="Times New Roman" w:cs="Times New Roman"/>
          <w:sz w:val="24"/>
          <w:szCs w:val="24"/>
          <w:lang w:val="en-GB"/>
        </w:rPr>
        <w:t xml:space="preserve">American Psychiatric Association (APA). (1980). </w:t>
      </w:r>
      <w:r w:rsidRPr="001174B7">
        <w:rPr>
          <w:rFonts w:ascii="Times New Roman" w:hAnsi="Times New Roman" w:cs="Times New Roman"/>
          <w:i/>
          <w:sz w:val="24"/>
          <w:szCs w:val="24"/>
          <w:lang w:val="en-GB"/>
        </w:rPr>
        <w:t>Diagnostic and statistical manual of mental disorders 3</w:t>
      </w:r>
      <w:r w:rsidRPr="001174B7">
        <w:rPr>
          <w:rFonts w:ascii="Times New Roman" w:hAnsi="Times New Roman" w:cs="Times New Roman"/>
          <w:i/>
          <w:sz w:val="24"/>
          <w:szCs w:val="24"/>
          <w:vertAlign w:val="superscript"/>
          <w:lang w:val="en-GB"/>
        </w:rPr>
        <w:t>rd</w:t>
      </w:r>
      <w:r w:rsidRPr="001174B7">
        <w:rPr>
          <w:rFonts w:ascii="Times New Roman" w:hAnsi="Times New Roman" w:cs="Times New Roman"/>
          <w:i/>
          <w:sz w:val="24"/>
          <w:szCs w:val="24"/>
          <w:lang w:val="en-GB"/>
        </w:rPr>
        <w:t xml:space="preserve"> Edition</w:t>
      </w:r>
      <w:r w:rsidRPr="001174B7">
        <w:rPr>
          <w:rFonts w:ascii="Times New Roman" w:hAnsi="Times New Roman" w:cs="Times New Roman"/>
          <w:sz w:val="24"/>
          <w:szCs w:val="24"/>
          <w:lang w:val="en-GB"/>
        </w:rPr>
        <w:t>. Washington: American Psychiatric Association.</w:t>
      </w:r>
    </w:p>
    <w:p w:rsidR="00AC7728" w:rsidRPr="001174B7" w:rsidRDefault="00AC7728" w:rsidP="00B1028C">
      <w:pPr>
        <w:ind w:left="709" w:hanging="709"/>
        <w:jc w:val="both"/>
        <w:rPr>
          <w:rFonts w:ascii="Times New Roman" w:hAnsi="Times New Roman" w:cs="Times New Roman"/>
          <w:sz w:val="24"/>
          <w:szCs w:val="24"/>
        </w:rPr>
      </w:pPr>
      <w:proofErr w:type="gramStart"/>
      <w:r w:rsidRPr="00CF7247">
        <w:rPr>
          <w:rFonts w:ascii="Times New Roman" w:hAnsi="Times New Roman" w:cs="Times New Roman"/>
          <w:sz w:val="24"/>
          <w:szCs w:val="24"/>
          <w:lang w:val="en-US"/>
        </w:rPr>
        <w:t>American Psychiatric Association (APA).</w:t>
      </w:r>
      <w:proofErr w:type="gramEnd"/>
      <w:r w:rsidRPr="00CF7247">
        <w:rPr>
          <w:rFonts w:ascii="Times New Roman" w:hAnsi="Times New Roman" w:cs="Times New Roman"/>
          <w:sz w:val="24"/>
          <w:szCs w:val="24"/>
          <w:lang w:val="en-US"/>
        </w:rPr>
        <w:t xml:space="preserve"> </w:t>
      </w:r>
      <w:proofErr w:type="gramStart"/>
      <w:r w:rsidRPr="00CF7247">
        <w:rPr>
          <w:rFonts w:ascii="Times New Roman" w:hAnsi="Times New Roman" w:cs="Times New Roman"/>
          <w:sz w:val="24"/>
          <w:szCs w:val="24"/>
          <w:lang w:val="en-US"/>
        </w:rPr>
        <w:t xml:space="preserve">(2013). </w:t>
      </w:r>
      <w:r w:rsidRPr="00CF7247">
        <w:rPr>
          <w:rFonts w:ascii="Times New Roman" w:hAnsi="Times New Roman" w:cs="Times New Roman"/>
          <w:i/>
          <w:sz w:val="24"/>
          <w:szCs w:val="24"/>
          <w:lang w:val="en-US"/>
        </w:rPr>
        <w:t>Diagnostic and statistical manual of mental disorders 5</w:t>
      </w:r>
      <w:r w:rsidRPr="00CF7247">
        <w:rPr>
          <w:rFonts w:ascii="Times New Roman" w:hAnsi="Times New Roman" w:cs="Times New Roman"/>
          <w:i/>
          <w:sz w:val="24"/>
          <w:szCs w:val="24"/>
          <w:vertAlign w:val="superscript"/>
          <w:lang w:val="en-US"/>
        </w:rPr>
        <w:t>th</w:t>
      </w:r>
      <w:r w:rsidRPr="00CF7247">
        <w:rPr>
          <w:rFonts w:ascii="Times New Roman" w:hAnsi="Times New Roman" w:cs="Times New Roman"/>
          <w:i/>
          <w:sz w:val="24"/>
          <w:szCs w:val="24"/>
          <w:lang w:val="en-US"/>
        </w:rPr>
        <w:t xml:space="preserve"> Edition</w:t>
      </w:r>
      <w:r w:rsidRPr="00CF7247">
        <w:rPr>
          <w:rFonts w:ascii="Times New Roman" w:hAnsi="Times New Roman" w:cs="Times New Roman"/>
          <w:sz w:val="24"/>
          <w:szCs w:val="24"/>
          <w:lang w:val="en-US"/>
        </w:rPr>
        <w:t>.</w:t>
      </w:r>
      <w:proofErr w:type="gramEnd"/>
      <w:r w:rsidRPr="00CF7247">
        <w:rPr>
          <w:rFonts w:ascii="Times New Roman" w:hAnsi="Times New Roman" w:cs="Times New Roman"/>
          <w:sz w:val="24"/>
          <w:szCs w:val="24"/>
          <w:lang w:val="en-US"/>
        </w:rPr>
        <w:t xml:space="preserve"> </w:t>
      </w:r>
      <w:r w:rsidRPr="001174B7">
        <w:rPr>
          <w:rFonts w:ascii="Times New Roman" w:hAnsi="Times New Roman" w:cs="Times New Roman"/>
          <w:sz w:val="24"/>
          <w:szCs w:val="24"/>
        </w:rPr>
        <w:t xml:space="preserve">Arlington: American </w:t>
      </w:r>
      <w:proofErr w:type="spellStart"/>
      <w:r w:rsidRPr="001174B7">
        <w:rPr>
          <w:rFonts w:ascii="Times New Roman" w:hAnsi="Times New Roman" w:cs="Times New Roman"/>
          <w:sz w:val="24"/>
          <w:szCs w:val="24"/>
        </w:rPr>
        <w:t>Psychiatric</w:t>
      </w:r>
      <w:proofErr w:type="spellEnd"/>
      <w:r w:rsidRPr="001174B7">
        <w:rPr>
          <w:rFonts w:ascii="Times New Roman" w:hAnsi="Times New Roman" w:cs="Times New Roman"/>
          <w:sz w:val="24"/>
          <w:szCs w:val="24"/>
        </w:rPr>
        <w:t xml:space="preserve"> </w:t>
      </w:r>
      <w:proofErr w:type="spellStart"/>
      <w:r w:rsidRPr="001174B7">
        <w:rPr>
          <w:rFonts w:ascii="Times New Roman" w:hAnsi="Times New Roman" w:cs="Times New Roman"/>
          <w:sz w:val="24"/>
          <w:szCs w:val="24"/>
        </w:rPr>
        <w:t>Association</w:t>
      </w:r>
      <w:proofErr w:type="spellEnd"/>
      <w:r w:rsidRPr="001174B7">
        <w:rPr>
          <w:rFonts w:ascii="Times New Roman" w:hAnsi="Times New Roman" w:cs="Times New Roman"/>
          <w:sz w:val="24"/>
          <w:szCs w:val="24"/>
        </w:rPr>
        <w:t>.</w:t>
      </w:r>
    </w:p>
    <w:p w:rsidR="00AC7728" w:rsidRPr="00CF724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Aucouturier, B. (2004). </w:t>
      </w:r>
      <w:r w:rsidRPr="001174B7">
        <w:rPr>
          <w:rFonts w:ascii="Times New Roman" w:hAnsi="Times New Roman" w:cs="Times New Roman"/>
          <w:i/>
          <w:sz w:val="24"/>
          <w:szCs w:val="24"/>
        </w:rPr>
        <w:t xml:space="preserve">Los fantasmas de acción y la práctica psicomotriz. </w:t>
      </w:r>
      <w:r w:rsidRPr="00CF7247">
        <w:rPr>
          <w:rFonts w:ascii="Times New Roman" w:hAnsi="Times New Roman" w:cs="Times New Roman"/>
          <w:sz w:val="24"/>
          <w:szCs w:val="24"/>
        </w:rPr>
        <w:t>Barcelona: Biblioteca infantil.</w:t>
      </w:r>
    </w:p>
    <w:p w:rsidR="00AC7728" w:rsidRPr="001174B7" w:rsidRDefault="00AC7728" w:rsidP="00B1028C">
      <w:pPr>
        <w:ind w:left="709" w:hanging="709"/>
        <w:jc w:val="both"/>
        <w:rPr>
          <w:rFonts w:ascii="Times New Roman" w:hAnsi="Times New Roman" w:cs="Times New Roman"/>
          <w:sz w:val="24"/>
          <w:szCs w:val="24"/>
        </w:rPr>
      </w:pPr>
      <w:proofErr w:type="spellStart"/>
      <w:r w:rsidRPr="001174B7">
        <w:rPr>
          <w:rFonts w:ascii="Times New Roman" w:hAnsi="Times New Roman" w:cs="Times New Roman"/>
          <w:sz w:val="24"/>
          <w:szCs w:val="24"/>
        </w:rPr>
        <w:t>Barisnikov</w:t>
      </w:r>
      <w:proofErr w:type="spellEnd"/>
      <w:r w:rsidRPr="001174B7">
        <w:rPr>
          <w:rFonts w:ascii="Times New Roman" w:hAnsi="Times New Roman" w:cs="Times New Roman"/>
          <w:sz w:val="24"/>
          <w:szCs w:val="24"/>
        </w:rPr>
        <w:t xml:space="preserve">, K. &amp; Lambert, J. L. (1996). Psicomotricidad y pedagogía curativa. En J. Richard &amp; L. Rubio (Eds.), </w:t>
      </w:r>
      <w:r w:rsidRPr="001174B7">
        <w:rPr>
          <w:rFonts w:ascii="Times New Roman" w:hAnsi="Times New Roman" w:cs="Times New Roman"/>
          <w:i/>
          <w:sz w:val="24"/>
          <w:szCs w:val="24"/>
        </w:rPr>
        <w:t>Terapia psicomotriz</w:t>
      </w:r>
      <w:r w:rsidRPr="001174B7">
        <w:rPr>
          <w:rFonts w:ascii="Times New Roman" w:hAnsi="Times New Roman" w:cs="Times New Roman"/>
          <w:sz w:val="24"/>
          <w:szCs w:val="24"/>
        </w:rPr>
        <w:t xml:space="preserve"> (pp. 65-73). Barcelona: Masson S.A.</w:t>
      </w:r>
    </w:p>
    <w:p w:rsidR="00AC7728" w:rsidRPr="00CF7247" w:rsidRDefault="00AC7728" w:rsidP="00B1028C">
      <w:pPr>
        <w:tabs>
          <w:tab w:val="left" w:pos="851"/>
        </w:tabs>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Barrett, K., Barman, S., Boitano, S. &amp; Brooks, H. (2010). </w:t>
      </w:r>
      <w:r w:rsidRPr="001174B7">
        <w:rPr>
          <w:rFonts w:ascii="Times New Roman" w:hAnsi="Times New Roman" w:cs="Times New Roman"/>
          <w:i/>
          <w:sz w:val="24"/>
          <w:szCs w:val="24"/>
        </w:rPr>
        <w:t>Ganong Fisiología médica.</w:t>
      </w:r>
      <w:r w:rsidRPr="001174B7">
        <w:rPr>
          <w:rFonts w:ascii="Times New Roman" w:hAnsi="Times New Roman" w:cs="Times New Roman"/>
          <w:sz w:val="24"/>
          <w:szCs w:val="24"/>
        </w:rPr>
        <w:t xml:space="preserve"> 23ª edición. </w:t>
      </w:r>
      <w:r w:rsidRPr="00CF7247">
        <w:rPr>
          <w:rFonts w:ascii="Times New Roman" w:hAnsi="Times New Roman" w:cs="Times New Roman"/>
          <w:sz w:val="24"/>
          <w:szCs w:val="24"/>
        </w:rPr>
        <w:t>México: Mc Graw-Hill.</w:t>
      </w:r>
    </w:p>
    <w:p w:rsidR="00AC7728" w:rsidRPr="00CF7247" w:rsidRDefault="00AC7728" w:rsidP="00B1028C">
      <w:pPr>
        <w:ind w:left="709" w:hanging="709"/>
        <w:jc w:val="both"/>
        <w:rPr>
          <w:rFonts w:ascii="Times New Roman" w:hAnsi="Times New Roman" w:cs="Times New Roman"/>
          <w:sz w:val="24"/>
          <w:szCs w:val="24"/>
        </w:rPr>
      </w:pPr>
      <w:proofErr w:type="spellStart"/>
      <w:r w:rsidRPr="001174B7">
        <w:rPr>
          <w:rFonts w:ascii="Times New Roman" w:hAnsi="Times New Roman" w:cs="Times New Roman"/>
          <w:sz w:val="24"/>
          <w:szCs w:val="24"/>
        </w:rPr>
        <w:t>Belz</w:t>
      </w:r>
      <w:proofErr w:type="spellEnd"/>
      <w:r w:rsidRPr="001174B7">
        <w:rPr>
          <w:rFonts w:ascii="Times New Roman" w:hAnsi="Times New Roman" w:cs="Times New Roman"/>
          <w:sz w:val="24"/>
          <w:szCs w:val="24"/>
        </w:rPr>
        <w:t xml:space="preserve">, Y. (1996). Práctica psicomotriz. En J. Richard &amp; L. Rubio (Eds.), </w:t>
      </w:r>
      <w:r w:rsidRPr="001174B7">
        <w:rPr>
          <w:rFonts w:ascii="Times New Roman" w:hAnsi="Times New Roman" w:cs="Times New Roman"/>
          <w:i/>
          <w:sz w:val="24"/>
          <w:szCs w:val="24"/>
        </w:rPr>
        <w:t>Terapia psicomotriz</w:t>
      </w:r>
      <w:r w:rsidRPr="001174B7">
        <w:rPr>
          <w:rFonts w:ascii="Times New Roman" w:hAnsi="Times New Roman" w:cs="Times New Roman"/>
          <w:sz w:val="24"/>
          <w:szCs w:val="24"/>
        </w:rPr>
        <w:t xml:space="preserve"> (pp.189-203). </w:t>
      </w:r>
      <w:r w:rsidRPr="00CF7247">
        <w:rPr>
          <w:rFonts w:ascii="Times New Roman" w:hAnsi="Times New Roman" w:cs="Times New Roman"/>
          <w:sz w:val="24"/>
          <w:szCs w:val="24"/>
        </w:rPr>
        <w:t xml:space="preserve">Barcelona: </w:t>
      </w:r>
      <w:proofErr w:type="spellStart"/>
      <w:r w:rsidRPr="00CF7247">
        <w:rPr>
          <w:rFonts w:ascii="Times New Roman" w:hAnsi="Times New Roman" w:cs="Times New Roman"/>
          <w:sz w:val="24"/>
          <w:szCs w:val="24"/>
        </w:rPr>
        <w:t>Masson</w:t>
      </w:r>
      <w:proofErr w:type="spellEnd"/>
      <w:r w:rsidRPr="00CF7247">
        <w:rPr>
          <w:rFonts w:ascii="Times New Roman" w:hAnsi="Times New Roman" w:cs="Times New Roman"/>
          <w:sz w:val="24"/>
          <w:szCs w:val="24"/>
        </w:rPr>
        <w:t xml:space="preserve"> S.A.</w:t>
      </w:r>
    </w:p>
    <w:p w:rsidR="00AC7728" w:rsidRPr="001174B7" w:rsidRDefault="00AC7728" w:rsidP="00B1028C">
      <w:pPr>
        <w:ind w:left="709" w:hanging="709"/>
        <w:jc w:val="both"/>
        <w:rPr>
          <w:rFonts w:ascii="Times New Roman" w:hAnsi="Times New Roman" w:cs="Times New Roman"/>
          <w:sz w:val="24"/>
          <w:szCs w:val="24"/>
        </w:rPr>
      </w:pPr>
      <w:proofErr w:type="spellStart"/>
      <w:r w:rsidRPr="001174B7">
        <w:rPr>
          <w:rFonts w:ascii="Times New Roman" w:hAnsi="Times New Roman" w:cs="Times New Roman"/>
          <w:sz w:val="24"/>
          <w:szCs w:val="24"/>
        </w:rPr>
        <w:t>Berruezo</w:t>
      </w:r>
      <w:proofErr w:type="spellEnd"/>
      <w:r w:rsidRPr="001174B7">
        <w:rPr>
          <w:rFonts w:ascii="Times New Roman" w:hAnsi="Times New Roman" w:cs="Times New Roman"/>
          <w:sz w:val="24"/>
          <w:szCs w:val="24"/>
        </w:rPr>
        <w:t xml:space="preserve"> P. P. (2007). Psicomotricidad y Educación Inclusiva. </w:t>
      </w:r>
      <w:r w:rsidRPr="001174B7">
        <w:rPr>
          <w:rFonts w:ascii="Times New Roman" w:hAnsi="Times New Roman" w:cs="Times New Roman"/>
          <w:i/>
          <w:sz w:val="24"/>
          <w:szCs w:val="24"/>
        </w:rPr>
        <w:t>Revista Iberoamericana de Psicomotricidad y Técnicas Corporales. 25</w:t>
      </w:r>
      <w:r w:rsidRPr="001174B7">
        <w:rPr>
          <w:rFonts w:ascii="Times New Roman" w:hAnsi="Times New Roman" w:cs="Times New Roman"/>
          <w:sz w:val="24"/>
          <w:szCs w:val="24"/>
        </w:rPr>
        <w:t>: 39-52.</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Berruezo, P. P. (2000). Hacia un marco conceptual de la psicomotricidad a partir del desarrollo de su práctica en Europa y España. </w:t>
      </w:r>
      <w:r w:rsidRPr="001174B7">
        <w:rPr>
          <w:rFonts w:ascii="Times New Roman" w:hAnsi="Times New Roman" w:cs="Times New Roman"/>
          <w:i/>
          <w:sz w:val="24"/>
          <w:szCs w:val="24"/>
        </w:rPr>
        <w:t>Revista Interuniversitaria de Formación del Profesorado, 37</w:t>
      </w:r>
      <w:r w:rsidRPr="001174B7">
        <w:rPr>
          <w:rFonts w:ascii="Times New Roman" w:hAnsi="Times New Roman" w:cs="Times New Roman"/>
          <w:sz w:val="24"/>
          <w:szCs w:val="24"/>
        </w:rPr>
        <w:t>, 21-33.</w:t>
      </w:r>
    </w:p>
    <w:p w:rsidR="00AC7728" w:rsidRPr="00D97D2F" w:rsidRDefault="00AC7728" w:rsidP="00B1028C">
      <w:pPr>
        <w:ind w:left="709" w:hanging="709"/>
        <w:jc w:val="both"/>
        <w:rPr>
          <w:rFonts w:ascii="Times New Roman" w:hAnsi="Times New Roman" w:cs="Times New Roman"/>
          <w:bCs/>
          <w:sz w:val="24"/>
          <w:szCs w:val="24"/>
          <w:lang w:val="pt-BR"/>
        </w:rPr>
      </w:pPr>
      <w:r w:rsidRPr="00CF7247">
        <w:rPr>
          <w:rFonts w:ascii="Times New Roman" w:hAnsi="Times New Roman" w:cs="Times New Roman"/>
          <w:bCs/>
          <w:sz w:val="24"/>
          <w:szCs w:val="24"/>
        </w:rPr>
        <w:lastRenderedPageBreak/>
        <w:t xml:space="preserve">Castellanos, F. X. (2002). </w:t>
      </w:r>
      <w:proofErr w:type="spellStart"/>
      <w:r w:rsidRPr="00CF7247">
        <w:rPr>
          <w:rFonts w:ascii="Times New Roman" w:hAnsi="Times New Roman" w:cs="Times New Roman"/>
          <w:bCs/>
          <w:sz w:val="24"/>
          <w:szCs w:val="24"/>
        </w:rPr>
        <w:t>Anatomic</w:t>
      </w:r>
      <w:proofErr w:type="spellEnd"/>
      <w:r w:rsidRPr="00CF7247">
        <w:rPr>
          <w:rFonts w:ascii="Times New Roman" w:hAnsi="Times New Roman" w:cs="Times New Roman"/>
          <w:bCs/>
          <w:sz w:val="24"/>
          <w:szCs w:val="24"/>
        </w:rPr>
        <w:t xml:space="preserve"> </w:t>
      </w:r>
      <w:proofErr w:type="spellStart"/>
      <w:r w:rsidRPr="00CF7247">
        <w:rPr>
          <w:rFonts w:ascii="Times New Roman" w:hAnsi="Times New Roman" w:cs="Times New Roman"/>
          <w:bCs/>
          <w:sz w:val="24"/>
          <w:szCs w:val="24"/>
        </w:rPr>
        <w:t>magnetic</w:t>
      </w:r>
      <w:proofErr w:type="spellEnd"/>
      <w:r w:rsidRPr="00CF7247">
        <w:rPr>
          <w:rFonts w:ascii="Times New Roman" w:hAnsi="Times New Roman" w:cs="Times New Roman"/>
          <w:bCs/>
          <w:sz w:val="24"/>
          <w:szCs w:val="24"/>
        </w:rPr>
        <w:t xml:space="preserve"> </w:t>
      </w:r>
      <w:proofErr w:type="spellStart"/>
      <w:r w:rsidRPr="00CF7247">
        <w:rPr>
          <w:rFonts w:ascii="Times New Roman" w:hAnsi="Times New Roman" w:cs="Times New Roman"/>
          <w:bCs/>
          <w:sz w:val="24"/>
          <w:szCs w:val="24"/>
        </w:rPr>
        <w:t>resonance</w:t>
      </w:r>
      <w:proofErr w:type="spellEnd"/>
      <w:r w:rsidRPr="00CF7247">
        <w:rPr>
          <w:rFonts w:ascii="Times New Roman" w:hAnsi="Times New Roman" w:cs="Times New Roman"/>
          <w:bCs/>
          <w:sz w:val="24"/>
          <w:szCs w:val="24"/>
        </w:rPr>
        <w:t xml:space="preserve"> </w:t>
      </w:r>
      <w:proofErr w:type="spellStart"/>
      <w:r w:rsidRPr="00CF7247">
        <w:rPr>
          <w:rFonts w:ascii="Times New Roman" w:hAnsi="Times New Roman" w:cs="Times New Roman"/>
          <w:bCs/>
          <w:sz w:val="24"/>
          <w:szCs w:val="24"/>
        </w:rPr>
        <w:t>imaging</w:t>
      </w:r>
      <w:proofErr w:type="spellEnd"/>
      <w:r w:rsidRPr="00CF7247">
        <w:rPr>
          <w:rFonts w:ascii="Times New Roman" w:hAnsi="Times New Roman" w:cs="Times New Roman"/>
          <w:bCs/>
          <w:sz w:val="24"/>
          <w:szCs w:val="24"/>
        </w:rPr>
        <w:t xml:space="preserve"> </w:t>
      </w:r>
      <w:proofErr w:type="spellStart"/>
      <w:r w:rsidRPr="00CF7247">
        <w:rPr>
          <w:rFonts w:ascii="Times New Roman" w:hAnsi="Times New Roman" w:cs="Times New Roman"/>
          <w:bCs/>
          <w:sz w:val="24"/>
          <w:szCs w:val="24"/>
        </w:rPr>
        <w:t>studies</w:t>
      </w:r>
      <w:proofErr w:type="spellEnd"/>
      <w:r w:rsidRPr="00CF7247">
        <w:rPr>
          <w:rFonts w:ascii="Times New Roman" w:hAnsi="Times New Roman" w:cs="Times New Roman"/>
          <w:bCs/>
          <w:sz w:val="24"/>
          <w:szCs w:val="24"/>
        </w:rPr>
        <w:t xml:space="preserve"> of </w:t>
      </w:r>
      <w:proofErr w:type="spellStart"/>
      <w:r w:rsidRPr="00CF7247">
        <w:rPr>
          <w:rFonts w:ascii="Times New Roman" w:hAnsi="Times New Roman" w:cs="Times New Roman"/>
          <w:bCs/>
          <w:sz w:val="24"/>
          <w:szCs w:val="24"/>
        </w:rPr>
        <w:t>attention-deficit</w:t>
      </w:r>
      <w:proofErr w:type="spellEnd"/>
      <w:r w:rsidRPr="00CF7247">
        <w:rPr>
          <w:rFonts w:ascii="Times New Roman" w:hAnsi="Times New Roman" w:cs="Times New Roman"/>
          <w:bCs/>
          <w:sz w:val="24"/>
          <w:szCs w:val="24"/>
        </w:rPr>
        <w:t>/</w:t>
      </w:r>
      <w:proofErr w:type="spellStart"/>
      <w:r w:rsidRPr="00CF7247">
        <w:rPr>
          <w:rFonts w:ascii="Times New Roman" w:hAnsi="Times New Roman" w:cs="Times New Roman"/>
          <w:bCs/>
          <w:sz w:val="24"/>
          <w:szCs w:val="24"/>
        </w:rPr>
        <w:t>hyperactivity</w:t>
      </w:r>
      <w:proofErr w:type="spellEnd"/>
      <w:r w:rsidRPr="00CF7247">
        <w:rPr>
          <w:rFonts w:ascii="Times New Roman" w:hAnsi="Times New Roman" w:cs="Times New Roman"/>
          <w:bCs/>
          <w:sz w:val="24"/>
          <w:szCs w:val="24"/>
        </w:rPr>
        <w:t xml:space="preserve"> </w:t>
      </w:r>
      <w:proofErr w:type="spellStart"/>
      <w:r w:rsidRPr="00CF7247">
        <w:rPr>
          <w:rFonts w:ascii="Times New Roman" w:hAnsi="Times New Roman" w:cs="Times New Roman"/>
          <w:bCs/>
          <w:sz w:val="24"/>
          <w:szCs w:val="24"/>
        </w:rPr>
        <w:t>disorder</w:t>
      </w:r>
      <w:proofErr w:type="spellEnd"/>
      <w:r w:rsidRPr="00CF7247">
        <w:rPr>
          <w:rFonts w:ascii="Times New Roman" w:hAnsi="Times New Roman" w:cs="Times New Roman"/>
          <w:bCs/>
          <w:sz w:val="24"/>
          <w:szCs w:val="24"/>
        </w:rPr>
        <w:t xml:space="preserve">. </w:t>
      </w:r>
      <w:r w:rsidRPr="00D97D2F">
        <w:rPr>
          <w:rFonts w:ascii="Times New Roman" w:hAnsi="Times New Roman" w:cs="Times New Roman"/>
          <w:bCs/>
          <w:i/>
          <w:sz w:val="24"/>
          <w:szCs w:val="24"/>
          <w:lang w:val="pt-BR"/>
        </w:rPr>
        <w:t>Dialogues</w:t>
      </w:r>
      <w:r w:rsidR="00D97D2F" w:rsidRPr="00D97D2F">
        <w:rPr>
          <w:rFonts w:ascii="Times New Roman" w:hAnsi="Times New Roman" w:cs="Times New Roman"/>
          <w:bCs/>
          <w:i/>
          <w:sz w:val="24"/>
          <w:szCs w:val="24"/>
          <w:lang w:val="pt-BR"/>
        </w:rPr>
        <w:t xml:space="preserve"> in</w:t>
      </w:r>
      <w:r w:rsidRPr="00D97D2F">
        <w:rPr>
          <w:rFonts w:ascii="Times New Roman" w:hAnsi="Times New Roman" w:cs="Times New Roman"/>
          <w:bCs/>
          <w:i/>
          <w:sz w:val="24"/>
          <w:szCs w:val="24"/>
          <w:lang w:val="pt-BR"/>
        </w:rPr>
        <w:t xml:space="preserve"> </w:t>
      </w:r>
      <w:proofErr w:type="spellStart"/>
      <w:r w:rsidRPr="00D97D2F">
        <w:rPr>
          <w:rFonts w:ascii="Times New Roman" w:hAnsi="Times New Roman" w:cs="Times New Roman"/>
          <w:bCs/>
          <w:i/>
          <w:sz w:val="24"/>
          <w:szCs w:val="24"/>
          <w:lang w:val="pt-BR"/>
        </w:rPr>
        <w:t>Clin</w:t>
      </w:r>
      <w:r w:rsidR="00D97D2F" w:rsidRPr="00D97D2F">
        <w:rPr>
          <w:rFonts w:ascii="Times New Roman" w:hAnsi="Times New Roman" w:cs="Times New Roman"/>
          <w:bCs/>
          <w:i/>
          <w:sz w:val="24"/>
          <w:szCs w:val="24"/>
          <w:lang w:val="pt-BR"/>
        </w:rPr>
        <w:t>ical</w:t>
      </w:r>
      <w:proofErr w:type="spellEnd"/>
      <w:r w:rsidRPr="00D97D2F">
        <w:rPr>
          <w:rFonts w:ascii="Times New Roman" w:hAnsi="Times New Roman" w:cs="Times New Roman"/>
          <w:bCs/>
          <w:i/>
          <w:sz w:val="24"/>
          <w:szCs w:val="24"/>
          <w:lang w:val="pt-BR"/>
        </w:rPr>
        <w:t xml:space="preserve"> </w:t>
      </w:r>
      <w:proofErr w:type="spellStart"/>
      <w:r w:rsidRPr="00D97D2F">
        <w:rPr>
          <w:rFonts w:ascii="Times New Roman" w:hAnsi="Times New Roman" w:cs="Times New Roman"/>
          <w:bCs/>
          <w:i/>
          <w:sz w:val="24"/>
          <w:szCs w:val="24"/>
          <w:lang w:val="pt-BR"/>
        </w:rPr>
        <w:t>Neurosci</w:t>
      </w:r>
      <w:r w:rsidR="00D97D2F" w:rsidRPr="00D97D2F">
        <w:rPr>
          <w:rFonts w:ascii="Times New Roman" w:hAnsi="Times New Roman" w:cs="Times New Roman"/>
          <w:bCs/>
          <w:i/>
          <w:sz w:val="24"/>
          <w:szCs w:val="24"/>
          <w:lang w:val="pt-BR"/>
        </w:rPr>
        <w:t>e</w:t>
      </w:r>
      <w:r w:rsidR="00D97D2F">
        <w:rPr>
          <w:rFonts w:ascii="Times New Roman" w:hAnsi="Times New Roman" w:cs="Times New Roman"/>
          <w:bCs/>
          <w:i/>
          <w:sz w:val="24"/>
          <w:szCs w:val="24"/>
          <w:lang w:val="pt-BR"/>
        </w:rPr>
        <w:t>n</w:t>
      </w:r>
      <w:r w:rsidR="00D97D2F" w:rsidRPr="00D97D2F">
        <w:rPr>
          <w:rFonts w:ascii="Times New Roman" w:hAnsi="Times New Roman" w:cs="Times New Roman"/>
          <w:bCs/>
          <w:i/>
          <w:sz w:val="24"/>
          <w:szCs w:val="24"/>
          <w:lang w:val="pt-BR"/>
        </w:rPr>
        <w:t>ce</w:t>
      </w:r>
      <w:proofErr w:type="spellEnd"/>
      <w:r w:rsidRPr="00D97D2F">
        <w:rPr>
          <w:rFonts w:ascii="Times New Roman" w:hAnsi="Times New Roman" w:cs="Times New Roman"/>
          <w:bCs/>
          <w:i/>
          <w:sz w:val="24"/>
          <w:szCs w:val="24"/>
          <w:lang w:val="pt-BR"/>
        </w:rPr>
        <w:t>, 4</w:t>
      </w:r>
      <w:r w:rsidRPr="00D97D2F">
        <w:rPr>
          <w:rFonts w:ascii="Times New Roman" w:hAnsi="Times New Roman" w:cs="Times New Roman"/>
          <w:bCs/>
          <w:sz w:val="24"/>
          <w:szCs w:val="24"/>
          <w:lang w:val="pt-BR"/>
        </w:rPr>
        <w:t xml:space="preserve"> (4), 444-448.</w:t>
      </w:r>
    </w:p>
    <w:p w:rsidR="00AC7728" w:rsidRPr="00CF724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Conde, J. L. &amp; Viciana, V. (2001). </w:t>
      </w:r>
      <w:r w:rsidRPr="001174B7">
        <w:rPr>
          <w:rFonts w:ascii="Times New Roman" w:hAnsi="Times New Roman" w:cs="Times New Roman"/>
          <w:i/>
          <w:sz w:val="24"/>
          <w:szCs w:val="24"/>
        </w:rPr>
        <w:t>Fundamentos para el desarrollo de la motricidad en edades tempranas</w:t>
      </w:r>
      <w:r w:rsidRPr="001174B7">
        <w:rPr>
          <w:rFonts w:ascii="Times New Roman" w:hAnsi="Times New Roman" w:cs="Times New Roman"/>
          <w:sz w:val="24"/>
          <w:szCs w:val="24"/>
        </w:rPr>
        <w:t xml:space="preserve">. </w:t>
      </w:r>
      <w:r w:rsidRPr="00CF7247">
        <w:rPr>
          <w:rFonts w:ascii="Times New Roman" w:hAnsi="Times New Roman" w:cs="Times New Roman"/>
          <w:sz w:val="24"/>
          <w:szCs w:val="24"/>
        </w:rPr>
        <w:t>Málaga: Aljibe.</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Coste, J. C. (1978). </w:t>
      </w:r>
      <w:r w:rsidRPr="001174B7">
        <w:rPr>
          <w:rFonts w:ascii="Times New Roman" w:hAnsi="Times New Roman" w:cs="Times New Roman"/>
          <w:i/>
          <w:sz w:val="24"/>
          <w:szCs w:val="24"/>
        </w:rPr>
        <w:t>La psicomotricidad</w:t>
      </w:r>
      <w:r w:rsidRPr="001174B7">
        <w:rPr>
          <w:rFonts w:ascii="Times New Roman" w:hAnsi="Times New Roman" w:cs="Times New Roman"/>
          <w:sz w:val="24"/>
          <w:szCs w:val="24"/>
        </w:rPr>
        <w:t>. Buenos Aires: Heumel.</w:t>
      </w:r>
    </w:p>
    <w:p w:rsidR="00AC7728" w:rsidRPr="001174B7" w:rsidRDefault="00AC7728" w:rsidP="00B1028C">
      <w:pPr>
        <w:ind w:left="709" w:hanging="709"/>
        <w:jc w:val="both"/>
        <w:rPr>
          <w:rFonts w:ascii="Times New Roman" w:hAnsi="Times New Roman" w:cs="Times New Roman"/>
          <w:bCs/>
          <w:sz w:val="24"/>
          <w:szCs w:val="24"/>
        </w:rPr>
      </w:pPr>
      <w:r w:rsidRPr="001174B7">
        <w:rPr>
          <w:rFonts w:ascii="Times New Roman" w:hAnsi="Times New Roman" w:cs="Times New Roman"/>
          <w:bCs/>
          <w:sz w:val="24"/>
          <w:szCs w:val="24"/>
        </w:rPr>
        <w:t xml:space="preserve">Da Fonseca, V. (1996). </w:t>
      </w:r>
      <w:r w:rsidRPr="001174B7">
        <w:rPr>
          <w:rFonts w:ascii="Times New Roman" w:hAnsi="Times New Roman" w:cs="Times New Roman"/>
          <w:bCs/>
          <w:i/>
          <w:sz w:val="24"/>
          <w:szCs w:val="24"/>
        </w:rPr>
        <w:t>Estudio y génesis de la psicomotricidad</w:t>
      </w:r>
      <w:r w:rsidRPr="001174B7">
        <w:rPr>
          <w:rFonts w:ascii="Times New Roman" w:hAnsi="Times New Roman" w:cs="Times New Roman"/>
          <w:bCs/>
          <w:sz w:val="24"/>
          <w:szCs w:val="24"/>
        </w:rPr>
        <w:t>. Barcelona: Inde publicaciones.</w:t>
      </w:r>
    </w:p>
    <w:p w:rsidR="00AC7728" w:rsidRPr="00CF7247" w:rsidRDefault="00AC7728" w:rsidP="00B1028C">
      <w:pPr>
        <w:ind w:left="709" w:hanging="709"/>
        <w:jc w:val="both"/>
        <w:rPr>
          <w:rFonts w:ascii="Times New Roman" w:hAnsi="Times New Roman" w:cs="Times New Roman"/>
          <w:sz w:val="24"/>
          <w:szCs w:val="24"/>
          <w:lang w:val="en-US"/>
        </w:rPr>
      </w:pPr>
      <w:r w:rsidRPr="001174B7">
        <w:rPr>
          <w:rFonts w:ascii="Times New Roman" w:hAnsi="Times New Roman" w:cs="Times New Roman"/>
          <w:sz w:val="24"/>
          <w:szCs w:val="24"/>
          <w:lang w:val="pt-BR"/>
        </w:rPr>
        <w:t xml:space="preserve">Diamond, A. (2000). </w:t>
      </w:r>
      <w:r w:rsidRPr="001174B7">
        <w:rPr>
          <w:rFonts w:ascii="Times New Roman" w:hAnsi="Times New Roman" w:cs="Times New Roman"/>
          <w:sz w:val="24"/>
          <w:szCs w:val="24"/>
          <w:lang w:val="en-GB"/>
        </w:rPr>
        <w:t xml:space="preserve">Close interrelation of motor development and cognitive development and of the cerebellum and prefrontal cortex. </w:t>
      </w:r>
      <w:r w:rsidRPr="00CF7247">
        <w:rPr>
          <w:rFonts w:ascii="Times New Roman" w:hAnsi="Times New Roman" w:cs="Times New Roman"/>
          <w:i/>
          <w:sz w:val="24"/>
          <w:szCs w:val="24"/>
          <w:lang w:val="en-US"/>
        </w:rPr>
        <w:t>Child Development, 71</w:t>
      </w:r>
      <w:r w:rsidRPr="00CF7247">
        <w:rPr>
          <w:rFonts w:ascii="Times New Roman" w:hAnsi="Times New Roman" w:cs="Times New Roman"/>
          <w:sz w:val="24"/>
          <w:szCs w:val="24"/>
          <w:lang w:val="en-US"/>
        </w:rPr>
        <w:t>, 44-56.</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lang w:val="en-GB"/>
        </w:rPr>
        <w:t xml:space="preserve">Eisenberg, L. (1957). Psychiatric implications of brain damage in children. </w:t>
      </w:r>
      <w:r w:rsidRPr="001174B7">
        <w:rPr>
          <w:rFonts w:ascii="Times New Roman" w:hAnsi="Times New Roman" w:cs="Times New Roman"/>
          <w:i/>
          <w:sz w:val="24"/>
          <w:szCs w:val="24"/>
        </w:rPr>
        <w:t>Psychiatric Quart, 31</w:t>
      </w:r>
      <w:r w:rsidRPr="001174B7">
        <w:rPr>
          <w:rFonts w:ascii="Times New Roman" w:hAnsi="Times New Roman" w:cs="Times New Roman"/>
          <w:sz w:val="24"/>
          <w:szCs w:val="24"/>
        </w:rPr>
        <w:t>, 72-92.</w:t>
      </w:r>
    </w:p>
    <w:p w:rsidR="00AC7728" w:rsidRPr="00CF724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Farré, A. &amp; Narbona, J. (2013). </w:t>
      </w:r>
      <w:r w:rsidRPr="001174B7">
        <w:rPr>
          <w:rFonts w:ascii="Times New Roman" w:hAnsi="Times New Roman" w:cs="Times New Roman"/>
          <w:i/>
          <w:sz w:val="24"/>
          <w:szCs w:val="24"/>
        </w:rPr>
        <w:t xml:space="preserve">EDAH, escalas para la evaluación del trastorno por  déficit de atención con hiperactividad. </w:t>
      </w:r>
      <w:r w:rsidRPr="00CF7247">
        <w:rPr>
          <w:rFonts w:ascii="Times New Roman" w:hAnsi="Times New Roman" w:cs="Times New Roman"/>
          <w:i/>
          <w:sz w:val="24"/>
          <w:szCs w:val="24"/>
        </w:rPr>
        <w:t>Manual, 7ª edición</w:t>
      </w:r>
      <w:r w:rsidRPr="00CF7247">
        <w:rPr>
          <w:rFonts w:ascii="Times New Roman" w:hAnsi="Times New Roman" w:cs="Times New Roman"/>
          <w:sz w:val="24"/>
          <w:szCs w:val="24"/>
        </w:rPr>
        <w:t>. Madrid: Tea ediciones.</w:t>
      </w:r>
    </w:p>
    <w:p w:rsidR="00AC7728" w:rsidRPr="00CF7247" w:rsidRDefault="00AC7728" w:rsidP="00B1028C">
      <w:pPr>
        <w:ind w:left="709" w:hanging="709"/>
        <w:jc w:val="both"/>
        <w:rPr>
          <w:rFonts w:ascii="Times New Roman" w:hAnsi="Times New Roman" w:cs="Times New Roman"/>
          <w:sz w:val="24"/>
          <w:szCs w:val="24"/>
          <w:lang w:val="en-US"/>
        </w:rPr>
      </w:pPr>
      <w:proofErr w:type="spellStart"/>
      <w:r w:rsidRPr="001174B7">
        <w:rPr>
          <w:rFonts w:ascii="Times New Roman" w:hAnsi="Times New Roman" w:cs="Times New Roman"/>
          <w:sz w:val="24"/>
          <w:szCs w:val="24"/>
        </w:rPr>
        <w:t>Franc</w:t>
      </w:r>
      <w:proofErr w:type="spellEnd"/>
      <w:r w:rsidRPr="001174B7">
        <w:rPr>
          <w:rFonts w:ascii="Times New Roman" w:hAnsi="Times New Roman" w:cs="Times New Roman"/>
          <w:sz w:val="24"/>
          <w:szCs w:val="24"/>
        </w:rPr>
        <w:t xml:space="preserve">, N. (2001). La psicomotricidad en el marco educativo y preventivo. En M. Antón  (Ed.), </w:t>
      </w:r>
      <w:r w:rsidRPr="001174B7">
        <w:rPr>
          <w:rFonts w:ascii="Times New Roman" w:hAnsi="Times New Roman" w:cs="Times New Roman"/>
          <w:i/>
          <w:sz w:val="24"/>
          <w:szCs w:val="24"/>
        </w:rPr>
        <w:t>Desarrollo e intervención psicomotriz. Actas I Congreso Estatal de Psicomotricidad</w:t>
      </w:r>
      <w:r w:rsidRPr="001174B7">
        <w:rPr>
          <w:rFonts w:ascii="Times New Roman" w:hAnsi="Times New Roman" w:cs="Times New Roman"/>
          <w:sz w:val="24"/>
          <w:szCs w:val="24"/>
        </w:rPr>
        <w:t xml:space="preserve"> (pp. 39-43). </w:t>
      </w:r>
      <w:r w:rsidRPr="00CF7247">
        <w:rPr>
          <w:rFonts w:ascii="Times New Roman" w:hAnsi="Times New Roman" w:cs="Times New Roman"/>
          <w:sz w:val="24"/>
          <w:szCs w:val="24"/>
          <w:lang w:val="en-US"/>
        </w:rPr>
        <w:t>Barcelona: FAPEE.</w:t>
      </w:r>
    </w:p>
    <w:p w:rsidR="00AC7728" w:rsidRPr="00CF7247" w:rsidRDefault="00AC7728" w:rsidP="00B1028C">
      <w:pPr>
        <w:ind w:left="709" w:hanging="709"/>
        <w:jc w:val="both"/>
        <w:rPr>
          <w:rFonts w:ascii="Times New Roman" w:hAnsi="Times New Roman" w:cs="Times New Roman"/>
          <w:sz w:val="24"/>
          <w:szCs w:val="24"/>
        </w:rPr>
      </w:pPr>
      <w:proofErr w:type="spellStart"/>
      <w:r w:rsidRPr="001174B7">
        <w:rPr>
          <w:rFonts w:ascii="Times New Roman" w:hAnsi="Times New Roman" w:cs="Times New Roman"/>
          <w:sz w:val="24"/>
          <w:szCs w:val="24"/>
          <w:lang w:val="en-GB"/>
        </w:rPr>
        <w:t>Gillberg</w:t>
      </w:r>
      <w:proofErr w:type="spellEnd"/>
      <w:r w:rsidRPr="001174B7">
        <w:rPr>
          <w:rFonts w:ascii="Times New Roman" w:hAnsi="Times New Roman" w:cs="Times New Roman"/>
          <w:sz w:val="24"/>
          <w:szCs w:val="24"/>
          <w:lang w:val="en-GB"/>
        </w:rPr>
        <w:t xml:space="preserve">, C. (2003). Deficits in attention, motor control and perception: a brief review. </w:t>
      </w:r>
      <w:r w:rsidRPr="00CF7247">
        <w:rPr>
          <w:rFonts w:ascii="Times New Roman" w:hAnsi="Times New Roman" w:cs="Times New Roman"/>
          <w:i/>
          <w:sz w:val="24"/>
          <w:szCs w:val="24"/>
        </w:rPr>
        <w:t>Arch</w:t>
      </w:r>
      <w:r w:rsidR="00AF4C36" w:rsidRPr="00CF7247">
        <w:rPr>
          <w:rFonts w:ascii="Times New Roman" w:hAnsi="Times New Roman" w:cs="Times New Roman"/>
          <w:i/>
          <w:sz w:val="24"/>
          <w:szCs w:val="24"/>
        </w:rPr>
        <w:t>ives of</w:t>
      </w:r>
      <w:r w:rsidRPr="00CF7247">
        <w:rPr>
          <w:rFonts w:ascii="Times New Roman" w:hAnsi="Times New Roman" w:cs="Times New Roman"/>
          <w:i/>
          <w:sz w:val="24"/>
          <w:szCs w:val="24"/>
        </w:rPr>
        <w:t xml:space="preserve"> </w:t>
      </w:r>
      <w:proofErr w:type="spellStart"/>
      <w:r w:rsidRPr="00CF7247">
        <w:rPr>
          <w:rFonts w:ascii="Times New Roman" w:hAnsi="Times New Roman" w:cs="Times New Roman"/>
          <w:i/>
          <w:sz w:val="24"/>
          <w:szCs w:val="24"/>
        </w:rPr>
        <w:t>Dis</w:t>
      </w:r>
      <w:r w:rsidR="00AF4C36" w:rsidRPr="00CF7247">
        <w:rPr>
          <w:rFonts w:ascii="Times New Roman" w:hAnsi="Times New Roman" w:cs="Times New Roman"/>
          <w:i/>
          <w:sz w:val="24"/>
          <w:szCs w:val="24"/>
        </w:rPr>
        <w:t>ease</w:t>
      </w:r>
      <w:proofErr w:type="spellEnd"/>
      <w:r w:rsidR="00AF4C36" w:rsidRPr="00CF7247">
        <w:rPr>
          <w:rFonts w:ascii="Times New Roman" w:hAnsi="Times New Roman" w:cs="Times New Roman"/>
          <w:i/>
          <w:sz w:val="24"/>
          <w:szCs w:val="24"/>
        </w:rPr>
        <w:t xml:space="preserve"> in</w:t>
      </w:r>
      <w:r w:rsidRPr="00CF7247">
        <w:rPr>
          <w:rFonts w:ascii="Times New Roman" w:hAnsi="Times New Roman" w:cs="Times New Roman"/>
          <w:i/>
          <w:sz w:val="24"/>
          <w:szCs w:val="24"/>
        </w:rPr>
        <w:t xml:space="preserve"> </w:t>
      </w:r>
      <w:proofErr w:type="spellStart"/>
      <w:r w:rsidRPr="00CF7247">
        <w:rPr>
          <w:rFonts w:ascii="Times New Roman" w:hAnsi="Times New Roman" w:cs="Times New Roman"/>
          <w:i/>
          <w:sz w:val="24"/>
          <w:szCs w:val="24"/>
        </w:rPr>
        <w:t>Child</w:t>
      </w:r>
      <w:r w:rsidR="00AF4C36" w:rsidRPr="00CF7247">
        <w:rPr>
          <w:rFonts w:ascii="Times New Roman" w:hAnsi="Times New Roman" w:cs="Times New Roman"/>
          <w:i/>
          <w:sz w:val="24"/>
          <w:szCs w:val="24"/>
        </w:rPr>
        <w:t>hood</w:t>
      </w:r>
      <w:proofErr w:type="spellEnd"/>
      <w:r w:rsidRPr="00CF7247">
        <w:rPr>
          <w:rFonts w:ascii="Times New Roman" w:hAnsi="Times New Roman" w:cs="Times New Roman"/>
          <w:i/>
          <w:sz w:val="24"/>
          <w:szCs w:val="24"/>
        </w:rPr>
        <w:t>, 88</w:t>
      </w:r>
      <w:r w:rsidRPr="00CF7247">
        <w:rPr>
          <w:rFonts w:ascii="Times New Roman" w:hAnsi="Times New Roman" w:cs="Times New Roman"/>
          <w:sz w:val="24"/>
          <w:szCs w:val="24"/>
        </w:rPr>
        <w:t xml:space="preserve"> (10), 904-910.</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Gómez, J. (1988). </w:t>
      </w:r>
      <w:r w:rsidRPr="001174B7">
        <w:rPr>
          <w:rFonts w:ascii="Times New Roman" w:hAnsi="Times New Roman" w:cs="Times New Roman"/>
          <w:i/>
          <w:sz w:val="24"/>
          <w:szCs w:val="24"/>
        </w:rPr>
        <w:t>Rehabilitación en los trastornos de aprendizaje</w:t>
      </w:r>
      <w:r w:rsidRPr="001174B7">
        <w:rPr>
          <w:rFonts w:ascii="Times New Roman" w:hAnsi="Times New Roman" w:cs="Times New Roman"/>
          <w:sz w:val="24"/>
          <w:szCs w:val="24"/>
        </w:rPr>
        <w:t>. Madrid: Escuela Española S.A.</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Jiménez, J. &amp; Jiménez, I. (2008). </w:t>
      </w:r>
      <w:r w:rsidRPr="001174B7">
        <w:rPr>
          <w:rFonts w:ascii="Times New Roman" w:hAnsi="Times New Roman" w:cs="Times New Roman"/>
          <w:i/>
          <w:sz w:val="24"/>
          <w:szCs w:val="24"/>
        </w:rPr>
        <w:t>Psicomotricidad: teoría y programación</w:t>
      </w:r>
      <w:r w:rsidRPr="001174B7">
        <w:rPr>
          <w:rFonts w:ascii="Times New Roman" w:hAnsi="Times New Roman" w:cs="Times New Roman"/>
          <w:sz w:val="24"/>
          <w:szCs w:val="24"/>
        </w:rPr>
        <w:t>. Madrid: Wotters Kluwer España, S.M.</w:t>
      </w:r>
    </w:p>
    <w:p w:rsidR="00AC7728" w:rsidRPr="00CF7247" w:rsidRDefault="00AC7728" w:rsidP="00B1028C">
      <w:pPr>
        <w:ind w:left="709" w:hanging="709"/>
        <w:jc w:val="both"/>
        <w:rPr>
          <w:rFonts w:ascii="Times New Roman" w:hAnsi="Times New Roman" w:cs="Times New Roman"/>
          <w:bCs/>
          <w:sz w:val="24"/>
          <w:szCs w:val="24"/>
        </w:rPr>
      </w:pPr>
      <w:r w:rsidRPr="001174B7">
        <w:rPr>
          <w:rFonts w:ascii="Times New Roman" w:hAnsi="Times New Roman" w:cs="Times New Roman"/>
          <w:bCs/>
          <w:sz w:val="24"/>
          <w:szCs w:val="24"/>
        </w:rPr>
        <w:t>Just</w:t>
      </w:r>
      <w:r w:rsidR="00C67675">
        <w:rPr>
          <w:rFonts w:ascii="Times New Roman" w:hAnsi="Times New Roman" w:cs="Times New Roman"/>
          <w:bCs/>
          <w:sz w:val="24"/>
          <w:szCs w:val="24"/>
        </w:rPr>
        <w:t>o</w:t>
      </w:r>
      <w:r w:rsidRPr="001174B7">
        <w:rPr>
          <w:rFonts w:ascii="Times New Roman" w:hAnsi="Times New Roman" w:cs="Times New Roman"/>
          <w:bCs/>
          <w:sz w:val="24"/>
          <w:szCs w:val="24"/>
        </w:rPr>
        <w:t xml:space="preserve">, E. (2000). </w:t>
      </w:r>
      <w:r w:rsidRPr="001174B7">
        <w:rPr>
          <w:rFonts w:ascii="Times New Roman" w:hAnsi="Times New Roman" w:cs="Times New Roman"/>
          <w:bCs/>
          <w:i/>
          <w:sz w:val="24"/>
          <w:szCs w:val="24"/>
        </w:rPr>
        <w:t>Desarrollo psicomotor en educación infantil. Bases para la intervención en psicomotricidad</w:t>
      </w:r>
      <w:r w:rsidRPr="001174B7">
        <w:rPr>
          <w:rFonts w:ascii="Times New Roman" w:hAnsi="Times New Roman" w:cs="Times New Roman"/>
          <w:bCs/>
          <w:sz w:val="24"/>
          <w:szCs w:val="24"/>
        </w:rPr>
        <w:t xml:space="preserve">. Almería: Universidad de Almería. </w:t>
      </w:r>
      <w:r w:rsidRPr="00CF7247">
        <w:rPr>
          <w:rFonts w:ascii="Times New Roman" w:hAnsi="Times New Roman" w:cs="Times New Roman"/>
          <w:bCs/>
          <w:sz w:val="24"/>
          <w:szCs w:val="24"/>
        </w:rPr>
        <w:t>Servicio de publicaciones.</w:t>
      </w:r>
    </w:p>
    <w:p w:rsidR="00AC7728" w:rsidRPr="001174B7" w:rsidRDefault="00AC7728" w:rsidP="00B1028C">
      <w:pPr>
        <w:ind w:left="709" w:hanging="709"/>
        <w:jc w:val="both"/>
        <w:rPr>
          <w:rFonts w:ascii="Times New Roman" w:hAnsi="Times New Roman" w:cs="Times New Roman"/>
          <w:sz w:val="24"/>
          <w:szCs w:val="24"/>
          <w:lang w:val="en-GB"/>
        </w:rPr>
      </w:pPr>
      <w:proofErr w:type="spellStart"/>
      <w:r w:rsidRPr="00CF7247">
        <w:rPr>
          <w:rFonts w:ascii="Times New Roman" w:hAnsi="Times New Roman" w:cs="Times New Roman"/>
          <w:sz w:val="24"/>
          <w:szCs w:val="24"/>
        </w:rPr>
        <w:t>Kadesjö</w:t>
      </w:r>
      <w:proofErr w:type="spellEnd"/>
      <w:r w:rsidRPr="00CF7247">
        <w:rPr>
          <w:rFonts w:ascii="Times New Roman" w:hAnsi="Times New Roman" w:cs="Times New Roman"/>
          <w:sz w:val="24"/>
          <w:szCs w:val="24"/>
        </w:rPr>
        <w:t xml:space="preserve">, B. &amp; </w:t>
      </w:r>
      <w:proofErr w:type="spellStart"/>
      <w:r w:rsidRPr="00CF7247">
        <w:rPr>
          <w:rFonts w:ascii="Times New Roman" w:hAnsi="Times New Roman" w:cs="Times New Roman"/>
          <w:sz w:val="24"/>
          <w:szCs w:val="24"/>
        </w:rPr>
        <w:t>Gillberg</w:t>
      </w:r>
      <w:proofErr w:type="spellEnd"/>
      <w:r w:rsidRPr="00CF7247">
        <w:rPr>
          <w:rFonts w:ascii="Times New Roman" w:hAnsi="Times New Roman" w:cs="Times New Roman"/>
          <w:sz w:val="24"/>
          <w:szCs w:val="24"/>
        </w:rPr>
        <w:t xml:space="preserve">, C. (1998). </w:t>
      </w:r>
      <w:r w:rsidRPr="001174B7">
        <w:rPr>
          <w:rFonts w:ascii="Times New Roman" w:hAnsi="Times New Roman" w:cs="Times New Roman"/>
          <w:sz w:val="24"/>
          <w:szCs w:val="24"/>
          <w:lang w:val="en-GB"/>
        </w:rPr>
        <w:t>Attention deficits and clumsiness in swedish 7 year old children</w:t>
      </w:r>
      <w:r w:rsidRPr="001174B7">
        <w:rPr>
          <w:rFonts w:ascii="Times New Roman" w:hAnsi="Times New Roman" w:cs="Times New Roman"/>
          <w:i/>
          <w:sz w:val="24"/>
          <w:szCs w:val="24"/>
          <w:lang w:val="en-GB"/>
        </w:rPr>
        <w:t>. Developmental Medicine and Child Neurology, 40</w:t>
      </w:r>
      <w:r w:rsidRPr="001174B7">
        <w:rPr>
          <w:rFonts w:ascii="Times New Roman" w:hAnsi="Times New Roman" w:cs="Times New Roman"/>
          <w:sz w:val="24"/>
          <w:szCs w:val="24"/>
          <w:lang w:val="en-GB"/>
        </w:rPr>
        <w:t>, 796-804.</w:t>
      </w:r>
    </w:p>
    <w:p w:rsidR="00AC7728" w:rsidRPr="00CF7247" w:rsidRDefault="00AC7728" w:rsidP="00B1028C">
      <w:pPr>
        <w:ind w:left="709" w:hanging="709"/>
        <w:jc w:val="both"/>
        <w:rPr>
          <w:rFonts w:ascii="Times New Roman" w:hAnsi="Times New Roman" w:cs="Times New Roman"/>
          <w:sz w:val="24"/>
          <w:szCs w:val="24"/>
          <w:lang w:val="en-US"/>
        </w:rPr>
      </w:pPr>
      <w:r w:rsidRPr="001174B7">
        <w:rPr>
          <w:rFonts w:ascii="Times New Roman" w:hAnsi="Times New Roman" w:cs="Times New Roman"/>
          <w:sz w:val="24"/>
          <w:szCs w:val="24"/>
          <w:lang w:val="sv-SE"/>
        </w:rPr>
        <w:t xml:space="preserve">Landgren, M., Kjellman, B. &amp; Gilberg, C. (1998). </w:t>
      </w:r>
      <w:r w:rsidRPr="001174B7">
        <w:rPr>
          <w:rFonts w:ascii="Times New Roman" w:hAnsi="Times New Roman" w:cs="Times New Roman"/>
          <w:sz w:val="24"/>
          <w:szCs w:val="24"/>
          <w:lang w:val="en-GB"/>
        </w:rPr>
        <w:t xml:space="preserve">Attention deficit disorder with developmental coordination disorders. </w:t>
      </w:r>
      <w:r w:rsidR="00AF4C36" w:rsidRPr="00AF4C36">
        <w:rPr>
          <w:rFonts w:ascii="Times New Roman" w:hAnsi="Times New Roman" w:cs="Times New Roman"/>
          <w:i/>
          <w:sz w:val="24"/>
          <w:szCs w:val="24"/>
          <w:lang w:val="en-GB"/>
        </w:rPr>
        <w:t>Archives of Disease in Childhood</w:t>
      </w:r>
      <w:r w:rsidRPr="00CF7247">
        <w:rPr>
          <w:rFonts w:ascii="Times New Roman" w:hAnsi="Times New Roman" w:cs="Times New Roman"/>
          <w:i/>
          <w:sz w:val="24"/>
          <w:szCs w:val="24"/>
          <w:lang w:val="en-US"/>
        </w:rPr>
        <w:t>, 79</w:t>
      </w:r>
      <w:r w:rsidRPr="00CF7247">
        <w:rPr>
          <w:rFonts w:ascii="Times New Roman" w:hAnsi="Times New Roman" w:cs="Times New Roman"/>
          <w:sz w:val="24"/>
          <w:szCs w:val="24"/>
          <w:lang w:val="en-US"/>
        </w:rPr>
        <w:t>, 207-212.</w:t>
      </w:r>
    </w:p>
    <w:p w:rsidR="00AC7728" w:rsidRPr="001174B7" w:rsidRDefault="00AC7728" w:rsidP="00B1028C">
      <w:pPr>
        <w:ind w:left="709" w:hanging="709"/>
        <w:jc w:val="both"/>
        <w:rPr>
          <w:rFonts w:ascii="Times New Roman" w:hAnsi="Times New Roman" w:cs="Times New Roman"/>
          <w:sz w:val="24"/>
          <w:szCs w:val="24"/>
        </w:rPr>
      </w:pPr>
      <w:proofErr w:type="spellStart"/>
      <w:proofErr w:type="gramStart"/>
      <w:r w:rsidRPr="00CF7247">
        <w:rPr>
          <w:rFonts w:ascii="Times New Roman" w:hAnsi="Times New Roman" w:cs="Times New Roman"/>
          <w:sz w:val="24"/>
          <w:szCs w:val="24"/>
          <w:lang w:val="en-US"/>
        </w:rPr>
        <w:lastRenderedPageBreak/>
        <w:t>Lapierre</w:t>
      </w:r>
      <w:proofErr w:type="spellEnd"/>
      <w:r w:rsidRPr="00CF7247">
        <w:rPr>
          <w:rFonts w:ascii="Times New Roman" w:hAnsi="Times New Roman" w:cs="Times New Roman"/>
          <w:sz w:val="24"/>
          <w:szCs w:val="24"/>
          <w:lang w:val="en-US"/>
        </w:rPr>
        <w:t xml:space="preserve">, A. &amp; </w:t>
      </w:r>
      <w:proofErr w:type="spellStart"/>
      <w:r w:rsidRPr="00CF7247">
        <w:rPr>
          <w:rFonts w:ascii="Times New Roman" w:hAnsi="Times New Roman" w:cs="Times New Roman"/>
          <w:sz w:val="24"/>
          <w:szCs w:val="24"/>
          <w:lang w:val="en-US"/>
        </w:rPr>
        <w:t>Aucouturier</w:t>
      </w:r>
      <w:proofErr w:type="spellEnd"/>
      <w:r w:rsidRPr="00CF7247">
        <w:rPr>
          <w:rFonts w:ascii="Times New Roman" w:hAnsi="Times New Roman" w:cs="Times New Roman"/>
          <w:sz w:val="24"/>
          <w:szCs w:val="24"/>
          <w:lang w:val="en-US"/>
        </w:rPr>
        <w:t>, B. (1980).</w:t>
      </w:r>
      <w:proofErr w:type="gramEnd"/>
      <w:r w:rsidRPr="00CF7247">
        <w:rPr>
          <w:rFonts w:ascii="Times New Roman" w:hAnsi="Times New Roman" w:cs="Times New Roman"/>
          <w:sz w:val="24"/>
          <w:szCs w:val="24"/>
          <w:lang w:val="en-US"/>
        </w:rPr>
        <w:t xml:space="preserve"> </w:t>
      </w:r>
      <w:proofErr w:type="gramStart"/>
      <w:r w:rsidRPr="00CF7247">
        <w:rPr>
          <w:rFonts w:ascii="Times New Roman" w:hAnsi="Times New Roman" w:cs="Times New Roman"/>
          <w:i/>
          <w:sz w:val="24"/>
          <w:szCs w:val="24"/>
          <w:lang w:val="en-US"/>
        </w:rPr>
        <w:t xml:space="preserve">Le </w:t>
      </w:r>
      <w:proofErr w:type="spellStart"/>
      <w:r w:rsidRPr="00CF7247">
        <w:rPr>
          <w:rFonts w:ascii="Times New Roman" w:hAnsi="Times New Roman" w:cs="Times New Roman"/>
          <w:i/>
          <w:sz w:val="24"/>
          <w:szCs w:val="24"/>
          <w:lang w:val="en-US"/>
        </w:rPr>
        <w:t>manque</w:t>
      </w:r>
      <w:proofErr w:type="spellEnd"/>
      <w:r w:rsidRPr="00CF7247">
        <w:rPr>
          <w:rFonts w:ascii="Times New Roman" w:hAnsi="Times New Roman" w:cs="Times New Roman"/>
          <w:i/>
          <w:sz w:val="24"/>
          <w:szCs w:val="24"/>
          <w:lang w:val="en-US"/>
        </w:rPr>
        <w:t xml:space="preserve"> au corps</w:t>
      </w:r>
      <w:r w:rsidRPr="00CF7247">
        <w:rPr>
          <w:rFonts w:ascii="Times New Roman" w:hAnsi="Times New Roman" w:cs="Times New Roman"/>
          <w:sz w:val="24"/>
          <w:szCs w:val="24"/>
          <w:lang w:val="en-US"/>
        </w:rPr>
        <w:t>.</w:t>
      </w:r>
      <w:proofErr w:type="gramEnd"/>
      <w:r w:rsidRPr="00CF7247">
        <w:rPr>
          <w:rFonts w:ascii="Times New Roman" w:hAnsi="Times New Roman" w:cs="Times New Roman"/>
          <w:sz w:val="24"/>
          <w:szCs w:val="24"/>
          <w:lang w:val="en-US"/>
        </w:rPr>
        <w:t xml:space="preserve"> </w:t>
      </w:r>
      <w:r w:rsidRPr="001174B7">
        <w:rPr>
          <w:rFonts w:ascii="Times New Roman" w:hAnsi="Times New Roman" w:cs="Times New Roman"/>
          <w:sz w:val="24"/>
          <w:szCs w:val="24"/>
        </w:rPr>
        <w:t xml:space="preserve">París: </w:t>
      </w:r>
      <w:proofErr w:type="spellStart"/>
      <w:r w:rsidRPr="001174B7">
        <w:rPr>
          <w:rFonts w:ascii="Times New Roman" w:hAnsi="Times New Roman" w:cs="Times New Roman"/>
          <w:sz w:val="24"/>
          <w:szCs w:val="24"/>
        </w:rPr>
        <w:t>Doin</w:t>
      </w:r>
      <w:proofErr w:type="spellEnd"/>
      <w:r w:rsidRPr="001174B7">
        <w:rPr>
          <w:rFonts w:ascii="Times New Roman" w:hAnsi="Times New Roman" w:cs="Times New Roman"/>
          <w:sz w:val="24"/>
          <w:szCs w:val="24"/>
        </w:rPr>
        <w:t xml:space="preserve">. Traducción al castellano. </w:t>
      </w:r>
      <w:r w:rsidRPr="001174B7">
        <w:rPr>
          <w:rFonts w:ascii="Times New Roman" w:hAnsi="Times New Roman" w:cs="Times New Roman"/>
          <w:i/>
          <w:sz w:val="24"/>
          <w:szCs w:val="24"/>
        </w:rPr>
        <w:t>El cuerpo y el inconsciente en educación y terapia</w:t>
      </w:r>
      <w:r w:rsidRPr="001174B7">
        <w:rPr>
          <w:rFonts w:ascii="Times New Roman" w:hAnsi="Times New Roman" w:cs="Times New Roman"/>
          <w:sz w:val="24"/>
          <w:szCs w:val="24"/>
        </w:rPr>
        <w:t>. Barcelona: Científico-Médica.</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Lapierre, A. &amp; Aucouturier, B. (1984). </w:t>
      </w:r>
      <w:r w:rsidRPr="001174B7">
        <w:rPr>
          <w:rFonts w:ascii="Times New Roman" w:hAnsi="Times New Roman" w:cs="Times New Roman"/>
          <w:i/>
          <w:sz w:val="24"/>
          <w:szCs w:val="24"/>
        </w:rPr>
        <w:t>Simbología del movimiento. Psicomotricidad y educación</w:t>
      </w:r>
      <w:r w:rsidRPr="001174B7">
        <w:rPr>
          <w:rFonts w:ascii="Times New Roman" w:hAnsi="Times New Roman" w:cs="Times New Roman"/>
          <w:sz w:val="24"/>
          <w:szCs w:val="24"/>
        </w:rPr>
        <w:t>. Barcelona: Científico Médica.</w:t>
      </w:r>
    </w:p>
    <w:p w:rsidR="00AC7728"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Lapierre, A. &amp; Aucouturier, B. (1985). </w:t>
      </w:r>
      <w:r w:rsidRPr="001174B7">
        <w:rPr>
          <w:rFonts w:ascii="Times New Roman" w:hAnsi="Times New Roman" w:cs="Times New Roman"/>
          <w:i/>
          <w:sz w:val="24"/>
          <w:szCs w:val="24"/>
        </w:rPr>
        <w:t>Los contrastes y el descubrimiento de las nociones fundamentales</w:t>
      </w:r>
      <w:r w:rsidRPr="001174B7">
        <w:rPr>
          <w:rFonts w:ascii="Times New Roman" w:hAnsi="Times New Roman" w:cs="Times New Roman"/>
          <w:sz w:val="24"/>
          <w:szCs w:val="24"/>
        </w:rPr>
        <w:t>. Barcelona: Científico-Médica.</w:t>
      </w:r>
    </w:p>
    <w:p w:rsidR="002F7828" w:rsidRPr="001174B7" w:rsidRDefault="002F7828" w:rsidP="00B1028C">
      <w:pPr>
        <w:ind w:left="709" w:hanging="709"/>
        <w:jc w:val="both"/>
        <w:rPr>
          <w:rFonts w:ascii="Times New Roman" w:hAnsi="Times New Roman" w:cs="Times New Roman"/>
          <w:sz w:val="24"/>
          <w:szCs w:val="24"/>
        </w:rPr>
      </w:pPr>
      <w:r w:rsidRPr="002F7828">
        <w:rPr>
          <w:rFonts w:ascii="Times New Roman" w:hAnsi="Times New Roman" w:cs="Times New Roman"/>
          <w:sz w:val="24"/>
          <w:szCs w:val="24"/>
        </w:rPr>
        <w:t>Lapierre, A. (2005). La formación personal en psicomotricidad. Revista Iberoamericana de Psicomotricidad y Técnicas corporales, 19, 21-27.</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Lázaro, A. &amp; Berruezo, P. P. (2009). La pirámide del desarrollo humano. </w:t>
      </w:r>
      <w:r w:rsidRPr="001174B7">
        <w:rPr>
          <w:rFonts w:ascii="Times New Roman" w:hAnsi="Times New Roman" w:cs="Times New Roman"/>
          <w:i/>
          <w:sz w:val="24"/>
          <w:szCs w:val="24"/>
        </w:rPr>
        <w:t>Revista Iberoamericana de Psicomotricidad y Técnicas Corporales, 34</w:t>
      </w:r>
      <w:r w:rsidRPr="001174B7">
        <w:rPr>
          <w:rFonts w:ascii="Times New Roman" w:hAnsi="Times New Roman" w:cs="Times New Roman"/>
          <w:sz w:val="24"/>
          <w:szCs w:val="24"/>
        </w:rPr>
        <w:t>, 15-42.</w:t>
      </w:r>
    </w:p>
    <w:p w:rsidR="00AC7728"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Le Boulch, J. (1982). </w:t>
      </w:r>
      <w:r w:rsidRPr="001174B7">
        <w:rPr>
          <w:rFonts w:ascii="Times New Roman" w:hAnsi="Times New Roman" w:cs="Times New Roman"/>
          <w:i/>
          <w:sz w:val="24"/>
          <w:szCs w:val="24"/>
        </w:rPr>
        <w:t>Hacia una ciencia del movimiento humano</w:t>
      </w:r>
      <w:r w:rsidRPr="001174B7">
        <w:rPr>
          <w:rFonts w:ascii="Times New Roman" w:hAnsi="Times New Roman" w:cs="Times New Roman"/>
          <w:sz w:val="24"/>
          <w:szCs w:val="24"/>
        </w:rPr>
        <w:t>. Buenos Aires: Paidós.</w:t>
      </w:r>
    </w:p>
    <w:p w:rsidR="00593ADB" w:rsidRPr="001174B7" w:rsidRDefault="00593ADB" w:rsidP="00B1028C">
      <w:pPr>
        <w:ind w:left="709" w:hanging="709"/>
        <w:jc w:val="both"/>
        <w:rPr>
          <w:rFonts w:ascii="Times New Roman" w:hAnsi="Times New Roman" w:cs="Times New Roman"/>
          <w:sz w:val="24"/>
          <w:szCs w:val="24"/>
        </w:rPr>
      </w:pPr>
      <w:r w:rsidRPr="00593ADB">
        <w:rPr>
          <w:rFonts w:ascii="Times New Roman" w:hAnsi="Times New Roman" w:cs="Times New Roman"/>
          <w:sz w:val="24"/>
          <w:szCs w:val="24"/>
        </w:rPr>
        <w:t>Le Heuzey, M. F. (2008). Quoi de neuf dans le traitement de l’enfant hyperactif? Archives de pédiatrie, 15, 1249–1252.</w:t>
      </w:r>
    </w:p>
    <w:p w:rsidR="00AC7728" w:rsidRPr="001174B7" w:rsidRDefault="00AC7728" w:rsidP="00B1028C">
      <w:pPr>
        <w:ind w:left="709" w:hanging="709"/>
        <w:jc w:val="both"/>
        <w:rPr>
          <w:rFonts w:ascii="Times New Roman" w:eastAsia="MS Mincho" w:hAnsi="Times New Roman" w:cs="Times New Roman"/>
          <w:sz w:val="24"/>
          <w:szCs w:val="24"/>
        </w:rPr>
      </w:pPr>
      <w:r w:rsidRPr="001174B7">
        <w:rPr>
          <w:rFonts w:ascii="Times New Roman" w:eastAsia="MS Mincho" w:hAnsi="Times New Roman" w:cs="Times New Roman"/>
          <w:sz w:val="24"/>
          <w:szCs w:val="24"/>
        </w:rPr>
        <w:t xml:space="preserve">Levin, L. (2014). El diálogo tónico-postural: la trama del cuerpo y el lenguaje. Revista de Psicomotricidad.com. Recuperado de </w:t>
      </w:r>
      <w:r w:rsidR="00D97D2F" w:rsidRPr="00D97D2F">
        <w:rPr>
          <w:rFonts w:ascii="Times New Roman" w:eastAsia="MS Mincho" w:hAnsi="Times New Roman" w:cs="Times New Roman"/>
          <w:sz w:val="24"/>
          <w:szCs w:val="24"/>
        </w:rPr>
        <w:t>http://www.revistadepsicomotricidad</w:t>
      </w:r>
      <w:r w:rsidRPr="001174B7">
        <w:rPr>
          <w:rFonts w:ascii="Times New Roman" w:eastAsia="MS Mincho" w:hAnsi="Times New Roman" w:cs="Times New Roman"/>
          <w:sz w:val="24"/>
          <w:szCs w:val="24"/>
        </w:rPr>
        <w:t>.</w:t>
      </w:r>
      <w:r w:rsidR="00D97D2F">
        <w:rPr>
          <w:rFonts w:ascii="Times New Roman" w:eastAsia="MS Mincho" w:hAnsi="Times New Roman" w:cs="Times New Roman"/>
          <w:sz w:val="24"/>
          <w:szCs w:val="24"/>
        </w:rPr>
        <w:t xml:space="preserve"> </w:t>
      </w:r>
      <w:r w:rsidRPr="001174B7">
        <w:rPr>
          <w:rFonts w:ascii="Times New Roman" w:eastAsia="MS Mincho" w:hAnsi="Times New Roman" w:cs="Times New Roman"/>
          <w:sz w:val="24"/>
          <w:szCs w:val="24"/>
        </w:rPr>
        <w:t>com/2014/04/el-dialogo-tonico-postural-la-trama-del.html</w:t>
      </w:r>
    </w:p>
    <w:p w:rsidR="00AC7728" w:rsidRDefault="00AC7728" w:rsidP="00B1028C">
      <w:pPr>
        <w:ind w:left="709" w:hanging="709"/>
        <w:jc w:val="both"/>
        <w:rPr>
          <w:rFonts w:ascii="Times New Roman" w:hAnsi="Times New Roman" w:cs="Times New Roman"/>
          <w:sz w:val="24"/>
          <w:szCs w:val="24"/>
        </w:rPr>
      </w:pPr>
      <w:proofErr w:type="spellStart"/>
      <w:r w:rsidRPr="001174B7">
        <w:rPr>
          <w:rFonts w:ascii="Times New Roman" w:hAnsi="Times New Roman" w:cs="Times New Roman"/>
          <w:sz w:val="24"/>
          <w:szCs w:val="24"/>
        </w:rPr>
        <w:t>Llorca</w:t>
      </w:r>
      <w:proofErr w:type="spellEnd"/>
      <w:r w:rsidRPr="001174B7">
        <w:rPr>
          <w:rFonts w:ascii="Times New Roman" w:hAnsi="Times New Roman" w:cs="Times New Roman"/>
          <w:sz w:val="24"/>
          <w:szCs w:val="24"/>
        </w:rPr>
        <w:t xml:space="preserve">, M. (2002). La psicomotricidad como propuesta de intervención terapéutica. En M. Llorca, V. Ramos, J. Sánchez y A. Vega (Eds.), </w:t>
      </w:r>
      <w:r w:rsidRPr="001174B7">
        <w:rPr>
          <w:rFonts w:ascii="Times New Roman" w:hAnsi="Times New Roman" w:cs="Times New Roman"/>
          <w:i/>
          <w:sz w:val="24"/>
          <w:szCs w:val="24"/>
        </w:rPr>
        <w:t>La práctica psicomotriz: Una propuesta educativa mediante el cuerpo y el movimiento</w:t>
      </w:r>
      <w:r w:rsidRPr="001174B7">
        <w:rPr>
          <w:rFonts w:ascii="Times New Roman" w:hAnsi="Times New Roman" w:cs="Times New Roman"/>
          <w:sz w:val="24"/>
          <w:szCs w:val="24"/>
        </w:rPr>
        <w:t xml:space="preserve"> (pp. 399-410). Málaga: Aljibe.</w:t>
      </w:r>
    </w:p>
    <w:p w:rsidR="00847D66" w:rsidRPr="00847D66" w:rsidRDefault="00847D66" w:rsidP="00B1028C">
      <w:pPr>
        <w:ind w:left="709" w:hanging="709"/>
        <w:jc w:val="both"/>
        <w:rPr>
          <w:rFonts w:ascii="Times New Roman" w:eastAsia="MS Mincho" w:hAnsi="Times New Roman" w:cs="Times New Roman"/>
          <w:iCs/>
          <w:sz w:val="24"/>
          <w:szCs w:val="24"/>
        </w:rPr>
      </w:pPr>
      <w:proofErr w:type="spellStart"/>
      <w:r w:rsidRPr="001174B7">
        <w:rPr>
          <w:rFonts w:ascii="Times New Roman" w:eastAsia="MS Mincho" w:hAnsi="Times New Roman" w:cs="Times New Roman"/>
          <w:sz w:val="24"/>
          <w:szCs w:val="24"/>
        </w:rPr>
        <w:t>Llorca</w:t>
      </w:r>
      <w:proofErr w:type="spellEnd"/>
      <w:r w:rsidRPr="001174B7">
        <w:rPr>
          <w:rFonts w:ascii="Times New Roman" w:eastAsia="MS Mincho" w:hAnsi="Times New Roman" w:cs="Times New Roman"/>
          <w:sz w:val="24"/>
          <w:szCs w:val="24"/>
        </w:rPr>
        <w:t xml:space="preserve">, M., &amp; Sánchez, J. (2003). </w:t>
      </w:r>
      <w:r w:rsidRPr="001174B7">
        <w:rPr>
          <w:rFonts w:ascii="Times New Roman" w:eastAsia="MS Mincho" w:hAnsi="Times New Roman" w:cs="Times New Roman"/>
          <w:i/>
          <w:sz w:val="24"/>
          <w:szCs w:val="24"/>
        </w:rPr>
        <w:t>Psicomotricidad y necesidades educativas especiales</w:t>
      </w:r>
      <w:r w:rsidRPr="001174B7">
        <w:rPr>
          <w:rFonts w:ascii="Times New Roman" w:eastAsia="MS Mincho" w:hAnsi="Times New Roman" w:cs="Times New Roman"/>
          <w:sz w:val="24"/>
          <w:szCs w:val="24"/>
        </w:rPr>
        <w:t>.</w:t>
      </w:r>
      <w:r w:rsidRPr="001174B7">
        <w:rPr>
          <w:rFonts w:ascii="Times New Roman" w:eastAsia="MS Mincho" w:hAnsi="Times New Roman" w:cs="Times New Roman"/>
          <w:iCs/>
          <w:sz w:val="24"/>
          <w:szCs w:val="24"/>
        </w:rPr>
        <w:t xml:space="preserve"> Málaga: Aljibe.</w:t>
      </w:r>
    </w:p>
    <w:p w:rsidR="00AC7728" w:rsidRPr="001174B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Marquet-Doléac, J., Soppelsa, R., &amp; </w:t>
      </w:r>
      <w:r w:rsidRPr="001174B7">
        <w:rPr>
          <w:rFonts w:ascii="Times New Roman" w:hAnsi="Times New Roman" w:cs="Times New Roman"/>
          <w:bCs/>
          <w:sz w:val="24"/>
          <w:szCs w:val="24"/>
        </w:rPr>
        <w:t>Albaret, J. M.</w:t>
      </w:r>
      <w:r w:rsidRPr="001174B7">
        <w:rPr>
          <w:rFonts w:ascii="Times New Roman" w:hAnsi="Times New Roman" w:cs="Times New Roman"/>
          <w:sz w:val="24"/>
          <w:szCs w:val="24"/>
        </w:rPr>
        <w:t xml:space="preserve"> (2011). Pertinence de la prise en charge psychomotrice de l'enfant porteur d'un Trouble de Déficit de l'Attention avec ou sans Hyperactivité (TDAH). </w:t>
      </w:r>
      <w:r w:rsidRPr="001174B7">
        <w:rPr>
          <w:rFonts w:ascii="Times New Roman" w:hAnsi="Times New Roman" w:cs="Times New Roman"/>
          <w:i/>
          <w:iCs/>
          <w:sz w:val="24"/>
          <w:szCs w:val="24"/>
        </w:rPr>
        <w:t xml:space="preserve">Thérapie Psychomotrice et Recherches, </w:t>
      </w:r>
      <w:r w:rsidRPr="001174B7">
        <w:rPr>
          <w:rFonts w:ascii="Times New Roman" w:hAnsi="Times New Roman" w:cs="Times New Roman"/>
          <w:i/>
          <w:sz w:val="24"/>
          <w:szCs w:val="24"/>
        </w:rPr>
        <w:t>165</w:t>
      </w:r>
      <w:r w:rsidRPr="001174B7">
        <w:rPr>
          <w:rFonts w:ascii="Times New Roman" w:hAnsi="Times New Roman" w:cs="Times New Roman"/>
          <w:sz w:val="24"/>
          <w:szCs w:val="24"/>
        </w:rPr>
        <w:t>, 60-70.</w:t>
      </w:r>
    </w:p>
    <w:p w:rsidR="00AC7728" w:rsidRPr="00CF7247" w:rsidRDefault="00AC7728" w:rsidP="00B1028C">
      <w:pPr>
        <w:autoSpaceDE w:val="0"/>
        <w:autoSpaceDN w:val="0"/>
        <w:adjustRightInd w:val="0"/>
        <w:ind w:left="709" w:hanging="709"/>
        <w:jc w:val="both"/>
        <w:rPr>
          <w:rFonts w:ascii="Times New Roman" w:hAnsi="Times New Roman" w:cs="Times New Roman"/>
          <w:sz w:val="24"/>
          <w:szCs w:val="24"/>
          <w:lang w:val="en-US"/>
        </w:rPr>
      </w:pPr>
      <w:r w:rsidRPr="001174B7">
        <w:rPr>
          <w:rFonts w:ascii="Times New Roman" w:hAnsi="Times New Roman" w:cs="Times New Roman"/>
          <w:sz w:val="24"/>
          <w:szCs w:val="24"/>
        </w:rPr>
        <w:t xml:space="preserve">Marquet-Doléac, J., Soppelsa, R., &amp; Albaret, J.M. (2005). La rééducation du Trouble Déficit de l’Attention/Hyperactivité: approche psychomotrice. </w:t>
      </w:r>
      <w:proofErr w:type="spellStart"/>
      <w:r w:rsidRPr="00CF7247">
        <w:rPr>
          <w:rFonts w:ascii="Times New Roman" w:hAnsi="Times New Roman" w:cs="Times New Roman"/>
          <w:i/>
          <w:iCs/>
          <w:sz w:val="24"/>
          <w:szCs w:val="24"/>
          <w:lang w:val="en-US"/>
        </w:rPr>
        <w:t>Neuropsy</w:t>
      </w:r>
      <w:proofErr w:type="spellEnd"/>
      <w:r w:rsidRPr="00CF7247">
        <w:rPr>
          <w:rFonts w:ascii="Times New Roman" w:hAnsi="Times New Roman" w:cs="Times New Roman"/>
          <w:i/>
          <w:iCs/>
          <w:sz w:val="24"/>
          <w:szCs w:val="24"/>
          <w:lang w:val="en-US"/>
        </w:rPr>
        <w:t xml:space="preserve"> News</w:t>
      </w:r>
      <w:r w:rsidRPr="00CF7247">
        <w:rPr>
          <w:rFonts w:ascii="Times New Roman" w:hAnsi="Times New Roman" w:cs="Times New Roman"/>
          <w:i/>
          <w:sz w:val="24"/>
          <w:szCs w:val="24"/>
          <w:lang w:val="en-US"/>
        </w:rPr>
        <w:t xml:space="preserve">, </w:t>
      </w:r>
      <w:r w:rsidRPr="00CF7247">
        <w:rPr>
          <w:rFonts w:ascii="Times New Roman" w:hAnsi="Times New Roman" w:cs="Times New Roman"/>
          <w:i/>
          <w:iCs/>
          <w:sz w:val="24"/>
          <w:szCs w:val="24"/>
          <w:lang w:val="en-US"/>
        </w:rPr>
        <w:t>4</w:t>
      </w:r>
      <w:r w:rsidRPr="00CF7247">
        <w:rPr>
          <w:rFonts w:ascii="Times New Roman" w:hAnsi="Times New Roman" w:cs="Times New Roman"/>
          <w:sz w:val="24"/>
          <w:szCs w:val="24"/>
          <w:lang w:val="en-US"/>
        </w:rPr>
        <w:t>(3), 94-101.</w:t>
      </w:r>
    </w:p>
    <w:p w:rsidR="00AC7728" w:rsidRPr="00CF7247" w:rsidRDefault="00AC7728" w:rsidP="00B1028C">
      <w:pPr>
        <w:adjustRightInd w:val="0"/>
        <w:ind w:left="709" w:hanging="709"/>
        <w:rPr>
          <w:rFonts w:ascii="Times New Roman" w:hAnsi="Times New Roman" w:cs="Times New Roman"/>
          <w:sz w:val="24"/>
          <w:szCs w:val="24"/>
          <w:lang w:val="en-US"/>
        </w:rPr>
      </w:pPr>
      <w:proofErr w:type="spellStart"/>
      <w:proofErr w:type="gramStart"/>
      <w:r w:rsidRPr="00CF7247">
        <w:rPr>
          <w:rFonts w:ascii="Times New Roman" w:hAnsi="Times New Roman" w:cs="Times New Roman"/>
          <w:sz w:val="24"/>
          <w:szCs w:val="24"/>
          <w:lang w:val="en-US"/>
        </w:rPr>
        <w:t>Moneret</w:t>
      </w:r>
      <w:proofErr w:type="spellEnd"/>
      <w:r w:rsidRPr="00CF7247">
        <w:rPr>
          <w:rFonts w:ascii="Times New Roman" w:hAnsi="Times New Roman" w:cs="Times New Roman"/>
          <w:sz w:val="24"/>
          <w:szCs w:val="24"/>
          <w:lang w:val="en-US"/>
        </w:rPr>
        <w:t>, S. (1978).</w:t>
      </w:r>
      <w:proofErr w:type="gramEnd"/>
      <w:r w:rsidRPr="00CF7247">
        <w:rPr>
          <w:rFonts w:ascii="Times New Roman" w:hAnsi="Times New Roman" w:cs="Times New Roman"/>
          <w:sz w:val="24"/>
          <w:szCs w:val="24"/>
          <w:lang w:val="en-US"/>
        </w:rPr>
        <w:t xml:space="preserve"> </w:t>
      </w:r>
      <w:r w:rsidRPr="00CF7247">
        <w:rPr>
          <w:rFonts w:ascii="Times New Roman" w:hAnsi="Times New Roman" w:cs="Times New Roman"/>
          <w:i/>
          <w:sz w:val="24"/>
          <w:szCs w:val="24"/>
          <w:lang w:val="en-US"/>
        </w:rPr>
        <w:t xml:space="preserve">Saber </w:t>
      </w:r>
      <w:proofErr w:type="spellStart"/>
      <w:r w:rsidRPr="00CF7247">
        <w:rPr>
          <w:rFonts w:ascii="Times New Roman" w:hAnsi="Times New Roman" w:cs="Times New Roman"/>
          <w:i/>
          <w:sz w:val="24"/>
          <w:szCs w:val="24"/>
          <w:lang w:val="en-US"/>
        </w:rPr>
        <w:t>relajarse</w:t>
      </w:r>
      <w:proofErr w:type="spellEnd"/>
      <w:r w:rsidRPr="00CF7247">
        <w:rPr>
          <w:rFonts w:ascii="Times New Roman" w:hAnsi="Times New Roman" w:cs="Times New Roman"/>
          <w:sz w:val="24"/>
          <w:szCs w:val="24"/>
          <w:lang w:val="en-US"/>
        </w:rPr>
        <w:t xml:space="preserve">. Bilbao: </w:t>
      </w:r>
      <w:proofErr w:type="spellStart"/>
      <w:r w:rsidRPr="00CF7247">
        <w:rPr>
          <w:rFonts w:ascii="Times New Roman" w:hAnsi="Times New Roman" w:cs="Times New Roman"/>
          <w:sz w:val="24"/>
          <w:szCs w:val="24"/>
          <w:lang w:val="en-US"/>
        </w:rPr>
        <w:t>Ediciones</w:t>
      </w:r>
      <w:proofErr w:type="spellEnd"/>
      <w:r w:rsidRPr="00CF7247">
        <w:rPr>
          <w:rFonts w:ascii="Times New Roman" w:hAnsi="Times New Roman" w:cs="Times New Roman"/>
          <w:sz w:val="24"/>
          <w:szCs w:val="24"/>
          <w:lang w:val="en-US"/>
        </w:rPr>
        <w:t xml:space="preserve"> </w:t>
      </w:r>
      <w:proofErr w:type="spellStart"/>
      <w:r w:rsidRPr="00CF7247">
        <w:rPr>
          <w:rFonts w:ascii="Times New Roman" w:hAnsi="Times New Roman" w:cs="Times New Roman"/>
          <w:sz w:val="24"/>
          <w:szCs w:val="24"/>
          <w:lang w:val="en-US"/>
        </w:rPr>
        <w:t>Mensajero</w:t>
      </w:r>
      <w:proofErr w:type="spellEnd"/>
      <w:r w:rsidRPr="00CF7247">
        <w:rPr>
          <w:rFonts w:ascii="Times New Roman" w:hAnsi="Times New Roman" w:cs="Times New Roman"/>
          <w:sz w:val="24"/>
          <w:szCs w:val="24"/>
          <w:lang w:val="en-US"/>
        </w:rPr>
        <w:t xml:space="preserve">. </w:t>
      </w:r>
    </w:p>
    <w:p w:rsidR="00746A28" w:rsidRDefault="00746A28" w:rsidP="00B1028C">
      <w:pPr>
        <w:ind w:left="709" w:hanging="709"/>
        <w:jc w:val="both"/>
        <w:rPr>
          <w:rFonts w:ascii="Times New Roman" w:hAnsi="Times New Roman" w:cs="Times New Roman"/>
          <w:bCs/>
          <w:sz w:val="24"/>
          <w:szCs w:val="24"/>
          <w:lang w:val="en-GB"/>
        </w:rPr>
      </w:pPr>
      <w:proofErr w:type="gramStart"/>
      <w:r w:rsidRPr="001174B7">
        <w:rPr>
          <w:rFonts w:ascii="Times New Roman" w:hAnsi="Times New Roman" w:cs="Times New Roman"/>
          <w:bCs/>
          <w:sz w:val="24"/>
          <w:szCs w:val="24"/>
          <w:lang w:val="en-GB"/>
        </w:rPr>
        <w:t>Parliamentary Assembly.</w:t>
      </w:r>
      <w:proofErr w:type="gramEnd"/>
      <w:r w:rsidRPr="001174B7">
        <w:rPr>
          <w:rFonts w:ascii="Times New Roman" w:hAnsi="Times New Roman" w:cs="Times New Roman"/>
          <w:bCs/>
          <w:sz w:val="24"/>
          <w:szCs w:val="24"/>
          <w:lang w:val="en-GB"/>
        </w:rPr>
        <w:t xml:space="preserve"> Council of Europe (2015). </w:t>
      </w:r>
      <w:r w:rsidRPr="001174B7">
        <w:rPr>
          <w:rFonts w:ascii="Times New Roman" w:hAnsi="Times New Roman" w:cs="Times New Roman"/>
          <w:bCs/>
          <w:i/>
          <w:sz w:val="24"/>
          <w:szCs w:val="24"/>
          <w:lang w:val="en-GB"/>
        </w:rPr>
        <w:t>Ensuring comprehensive treatment for children with attention problems.</w:t>
      </w:r>
      <w:r w:rsidRPr="001174B7">
        <w:rPr>
          <w:rFonts w:ascii="Times New Roman" w:hAnsi="Times New Roman" w:cs="Times New Roman"/>
          <w:bCs/>
          <w:sz w:val="24"/>
          <w:szCs w:val="24"/>
          <w:lang w:val="en-GB"/>
        </w:rPr>
        <w:t xml:space="preserve"> Resolution 2042, 6 March 2015. Recuperado de </w:t>
      </w:r>
      <w:r w:rsidRPr="00BA1A07">
        <w:rPr>
          <w:rFonts w:ascii="Times New Roman" w:hAnsi="Times New Roman" w:cs="Times New Roman"/>
          <w:bCs/>
          <w:sz w:val="24"/>
          <w:szCs w:val="24"/>
          <w:lang w:val="en-GB"/>
        </w:rPr>
        <w:t>http://assembly.coe.int/nw/xml/XRef/Xref-XML2HTML-EN.asp?fileid=21596&amp;lang=en</w:t>
      </w:r>
    </w:p>
    <w:p w:rsidR="00AC7728" w:rsidRPr="001174B7" w:rsidRDefault="00AC7728" w:rsidP="00B1028C">
      <w:pPr>
        <w:adjustRightInd w:val="0"/>
        <w:ind w:left="709" w:hanging="709"/>
        <w:jc w:val="both"/>
        <w:rPr>
          <w:rFonts w:ascii="Times New Roman" w:hAnsi="Times New Roman" w:cs="Times New Roman"/>
          <w:sz w:val="24"/>
          <w:szCs w:val="24"/>
        </w:rPr>
      </w:pPr>
      <w:r w:rsidRPr="00CF7247">
        <w:rPr>
          <w:rFonts w:ascii="Times New Roman" w:hAnsi="Times New Roman" w:cs="Times New Roman"/>
          <w:sz w:val="24"/>
          <w:szCs w:val="24"/>
          <w:lang w:val="en-GB"/>
        </w:rPr>
        <w:lastRenderedPageBreak/>
        <w:t xml:space="preserve">Payne, R. A. (2005). </w:t>
      </w:r>
      <w:r w:rsidRPr="001174B7">
        <w:rPr>
          <w:rFonts w:ascii="Times New Roman" w:hAnsi="Times New Roman" w:cs="Times New Roman"/>
          <w:i/>
          <w:iCs/>
          <w:sz w:val="24"/>
          <w:szCs w:val="24"/>
        </w:rPr>
        <w:t>Técnicas de relajación</w:t>
      </w:r>
      <w:r w:rsidRPr="001174B7">
        <w:rPr>
          <w:rFonts w:ascii="Times New Roman" w:hAnsi="Times New Roman" w:cs="Times New Roman"/>
          <w:sz w:val="24"/>
          <w:szCs w:val="24"/>
        </w:rPr>
        <w:t>. Badalona: Editorial Paidotribo.</w:t>
      </w:r>
    </w:p>
    <w:p w:rsidR="00AC7728" w:rsidRPr="001174B7" w:rsidRDefault="00AC7728" w:rsidP="00B1028C">
      <w:pPr>
        <w:ind w:left="709" w:hanging="709"/>
        <w:jc w:val="both"/>
        <w:rPr>
          <w:rFonts w:ascii="Times New Roman" w:hAnsi="Times New Roman" w:cs="Times New Roman"/>
          <w:sz w:val="24"/>
          <w:szCs w:val="24"/>
        </w:rPr>
      </w:pPr>
      <w:proofErr w:type="spellStart"/>
      <w:r w:rsidRPr="00CF7247">
        <w:rPr>
          <w:rFonts w:ascii="Times New Roman" w:hAnsi="Times New Roman" w:cs="Times New Roman"/>
          <w:sz w:val="24"/>
          <w:szCs w:val="24"/>
        </w:rPr>
        <w:t>Perellada</w:t>
      </w:r>
      <w:proofErr w:type="spellEnd"/>
      <w:r w:rsidRPr="00CF7247">
        <w:rPr>
          <w:rFonts w:ascii="Times New Roman" w:hAnsi="Times New Roman" w:cs="Times New Roman"/>
          <w:sz w:val="24"/>
          <w:szCs w:val="24"/>
        </w:rPr>
        <w:t xml:space="preserve">, M. J. (2009). </w:t>
      </w:r>
      <w:r w:rsidRPr="001174B7">
        <w:rPr>
          <w:rFonts w:ascii="Times New Roman" w:hAnsi="Times New Roman" w:cs="Times New Roman"/>
          <w:i/>
          <w:sz w:val="24"/>
          <w:szCs w:val="24"/>
        </w:rPr>
        <w:t>Trastorno por déficit de atención e hiperactividad. De la infancia a la edad adulta</w:t>
      </w:r>
      <w:r w:rsidRPr="001174B7">
        <w:rPr>
          <w:rFonts w:ascii="Times New Roman" w:hAnsi="Times New Roman" w:cs="Times New Roman"/>
          <w:sz w:val="24"/>
          <w:szCs w:val="24"/>
        </w:rPr>
        <w:t>. Madrid: Alianza editorial.</w:t>
      </w:r>
    </w:p>
    <w:p w:rsidR="00AC7728" w:rsidRPr="00CF7247" w:rsidRDefault="00AC7728" w:rsidP="00B1028C">
      <w:pPr>
        <w:ind w:left="709" w:hanging="709"/>
        <w:jc w:val="both"/>
        <w:rPr>
          <w:rFonts w:ascii="Times New Roman" w:hAnsi="Times New Roman" w:cs="Times New Roman"/>
          <w:sz w:val="24"/>
          <w:szCs w:val="24"/>
        </w:rPr>
      </w:pPr>
      <w:r w:rsidRPr="001174B7">
        <w:rPr>
          <w:rFonts w:ascii="Times New Roman" w:hAnsi="Times New Roman" w:cs="Times New Roman"/>
          <w:sz w:val="24"/>
          <w:szCs w:val="24"/>
        </w:rPr>
        <w:t xml:space="preserve">Picq, L. &amp; Vayer, P. (1985). </w:t>
      </w:r>
      <w:r w:rsidRPr="001174B7">
        <w:rPr>
          <w:rFonts w:ascii="Times New Roman" w:hAnsi="Times New Roman" w:cs="Times New Roman"/>
          <w:i/>
          <w:sz w:val="24"/>
          <w:szCs w:val="24"/>
        </w:rPr>
        <w:t>Educación psicomotriz y retraso mental</w:t>
      </w:r>
      <w:r w:rsidRPr="001174B7">
        <w:rPr>
          <w:rFonts w:ascii="Times New Roman" w:hAnsi="Times New Roman" w:cs="Times New Roman"/>
          <w:sz w:val="24"/>
          <w:szCs w:val="24"/>
        </w:rPr>
        <w:t xml:space="preserve">. </w:t>
      </w:r>
      <w:r w:rsidRPr="00CF7247">
        <w:rPr>
          <w:rFonts w:ascii="Times New Roman" w:hAnsi="Times New Roman" w:cs="Times New Roman"/>
          <w:sz w:val="24"/>
          <w:szCs w:val="24"/>
        </w:rPr>
        <w:t>Barcelona: Editorial Científico-médica.</w:t>
      </w:r>
    </w:p>
    <w:p w:rsidR="00593ADB" w:rsidRPr="00CF7247" w:rsidRDefault="00593ADB" w:rsidP="00B1028C">
      <w:pPr>
        <w:ind w:left="709" w:hanging="709"/>
        <w:jc w:val="both"/>
        <w:rPr>
          <w:rFonts w:ascii="Times New Roman" w:hAnsi="Times New Roman" w:cs="Times New Roman"/>
          <w:sz w:val="24"/>
          <w:szCs w:val="24"/>
        </w:rPr>
      </w:pPr>
      <w:r w:rsidRPr="00CF7247">
        <w:rPr>
          <w:rFonts w:ascii="Times New Roman" w:hAnsi="Times New Roman" w:cs="Times New Roman"/>
          <w:sz w:val="24"/>
          <w:szCs w:val="24"/>
        </w:rPr>
        <w:t xml:space="preserve">Richard, J. (2004). Patología Psicomotriz. Madrid: Cie Inversiones Editoriales </w:t>
      </w:r>
      <w:proofErr w:type="spellStart"/>
      <w:r w:rsidRPr="00CF7247">
        <w:rPr>
          <w:rFonts w:ascii="Times New Roman" w:hAnsi="Times New Roman" w:cs="Times New Roman"/>
          <w:sz w:val="24"/>
          <w:szCs w:val="24"/>
        </w:rPr>
        <w:t>Dossat</w:t>
      </w:r>
      <w:proofErr w:type="spellEnd"/>
      <w:r w:rsidRPr="00CF7247">
        <w:rPr>
          <w:rFonts w:ascii="Times New Roman" w:hAnsi="Times New Roman" w:cs="Times New Roman"/>
          <w:sz w:val="24"/>
          <w:szCs w:val="24"/>
        </w:rPr>
        <w:t xml:space="preserve"> 2000.</w:t>
      </w:r>
    </w:p>
    <w:p w:rsidR="00AC7728" w:rsidRPr="001174B7" w:rsidRDefault="00AC7728" w:rsidP="00B1028C">
      <w:pPr>
        <w:ind w:left="709" w:hanging="709"/>
        <w:jc w:val="both"/>
        <w:rPr>
          <w:rFonts w:ascii="Times New Roman" w:hAnsi="Times New Roman" w:cs="Times New Roman"/>
          <w:sz w:val="24"/>
          <w:szCs w:val="24"/>
        </w:rPr>
      </w:pPr>
      <w:proofErr w:type="spellStart"/>
      <w:r w:rsidRPr="001174B7">
        <w:rPr>
          <w:rFonts w:ascii="Times New Roman" w:hAnsi="Times New Roman" w:cs="Times New Roman"/>
          <w:sz w:val="24"/>
          <w:szCs w:val="24"/>
        </w:rPr>
        <w:t>Rigal</w:t>
      </w:r>
      <w:proofErr w:type="spellEnd"/>
      <w:r w:rsidRPr="001174B7">
        <w:rPr>
          <w:rFonts w:ascii="Times New Roman" w:hAnsi="Times New Roman" w:cs="Times New Roman"/>
          <w:sz w:val="24"/>
          <w:szCs w:val="24"/>
        </w:rPr>
        <w:t xml:space="preserve">, R. (2006). </w:t>
      </w:r>
      <w:r w:rsidRPr="001174B7">
        <w:rPr>
          <w:rFonts w:ascii="Times New Roman" w:hAnsi="Times New Roman" w:cs="Times New Roman"/>
          <w:i/>
          <w:sz w:val="24"/>
          <w:szCs w:val="24"/>
        </w:rPr>
        <w:t>Educación motriz y educación psicomotriz en preescolar y primaria</w:t>
      </w:r>
      <w:r w:rsidRPr="001174B7">
        <w:rPr>
          <w:rFonts w:ascii="Times New Roman" w:hAnsi="Times New Roman" w:cs="Times New Roman"/>
          <w:sz w:val="24"/>
          <w:szCs w:val="24"/>
        </w:rPr>
        <w:t>. Zaragoza: Inde.</w:t>
      </w:r>
    </w:p>
    <w:p w:rsidR="00AC7728" w:rsidRPr="00CF7247" w:rsidRDefault="00AC7728" w:rsidP="00B1028C">
      <w:pPr>
        <w:widowControl w:val="0"/>
        <w:autoSpaceDE w:val="0"/>
        <w:autoSpaceDN w:val="0"/>
        <w:adjustRightInd w:val="0"/>
        <w:ind w:left="709" w:hanging="709"/>
        <w:jc w:val="both"/>
        <w:rPr>
          <w:rFonts w:ascii="Times New Roman" w:hAnsi="Times New Roman" w:cs="Times New Roman"/>
          <w:sz w:val="24"/>
          <w:szCs w:val="24"/>
          <w:lang w:val="en-US"/>
        </w:rPr>
      </w:pPr>
      <w:proofErr w:type="spellStart"/>
      <w:r w:rsidRPr="00CF7247">
        <w:rPr>
          <w:rFonts w:ascii="Times New Roman" w:hAnsi="Times New Roman" w:cs="Times New Roman"/>
          <w:sz w:val="24"/>
          <w:szCs w:val="24"/>
        </w:rPr>
        <w:t>Soubiran</w:t>
      </w:r>
      <w:proofErr w:type="spellEnd"/>
      <w:r w:rsidRPr="00CF7247">
        <w:rPr>
          <w:rFonts w:ascii="Times New Roman" w:hAnsi="Times New Roman" w:cs="Times New Roman"/>
          <w:sz w:val="24"/>
          <w:szCs w:val="24"/>
        </w:rPr>
        <w:t xml:space="preserve">, G. B. &amp; Coste, J. C. (1989). </w:t>
      </w:r>
      <w:r w:rsidRPr="001174B7">
        <w:rPr>
          <w:rFonts w:ascii="Times New Roman" w:hAnsi="Times New Roman" w:cs="Times New Roman"/>
          <w:i/>
          <w:sz w:val="24"/>
          <w:szCs w:val="24"/>
        </w:rPr>
        <w:t>Psicomotricidad y relajación psicosomática.</w:t>
      </w:r>
      <w:r w:rsidRPr="001174B7">
        <w:rPr>
          <w:rFonts w:ascii="Times New Roman" w:hAnsi="Times New Roman" w:cs="Times New Roman"/>
          <w:sz w:val="24"/>
          <w:szCs w:val="24"/>
        </w:rPr>
        <w:t xml:space="preserve"> </w:t>
      </w:r>
      <w:r w:rsidRPr="00CF7247">
        <w:rPr>
          <w:rFonts w:ascii="Times New Roman" w:hAnsi="Times New Roman" w:cs="Times New Roman"/>
          <w:sz w:val="24"/>
          <w:szCs w:val="24"/>
          <w:lang w:val="en-US"/>
        </w:rPr>
        <w:t xml:space="preserve">Madrid: </w:t>
      </w:r>
      <w:proofErr w:type="spellStart"/>
      <w:r w:rsidRPr="00CF7247">
        <w:rPr>
          <w:rFonts w:ascii="Times New Roman" w:hAnsi="Times New Roman" w:cs="Times New Roman"/>
          <w:sz w:val="24"/>
          <w:szCs w:val="24"/>
          <w:lang w:val="en-US"/>
        </w:rPr>
        <w:t>Núñez</w:t>
      </w:r>
      <w:proofErr w:type="spellEnd"/>
      <w:r w:rsidRPr="00CF7247">
        <w:rPr>
          <w:rFonts w:ascii="Times New Roman" w:hAnsi="Times New Roman" w:cs="Times New Roman"/>
          <w:sz w:val="24"/>
          <w:szCs w:val="24"/>
          <w:lang w:val="en-US"/>
        </w:rPr>
        <w:t xml:space="preserve"> Editor.</w:t>
      </w:r>
    </w:p>
    <w:p w:rsidR="00AC7728" w:rsidRPr="00CF7247" w:rsidRDefault="00AC7728" w:rsidP="00B1028C">
      <w:pPr>
        <w:ind w:left="709" w:hanging="709"/>
        <w:jc w:val="both"/>
        <w:rPr>
          <w:rFonts w:ascii="Times New Roman" w:eastAsia="Times New Roman" w:hAnsi="Times New Roman" w:cs="Times New Roman"/>
          <w:sz w:val="24"/>
          <w:szCs w:val="24"/>
        </w:rPr>
      </w:pPr>
      <w:proofErr w:type="gramStart"/>
      <w:r w:rsidRPr="001174B7">
        <w:rPr>
          <w:rFonts w:ascii="Times New Roman" w:eastAsia="Times New Roman" w:hAnsi="Times New Roman" w:cs="Times New Roman"/>
          <w:sz w:val="24"/>
          <w:szCs w:val="24"/>
          <w:lang w:val="en-US"/>
        </w:rPr>
        <w:t>Thomas, R., Sanders, S., Doust, J., Beller, E. y Glasziou, P. (2015).</w:t>
      </w:r>
      <w:proofErr w:type="gramEnd"/>
      <w:r w:rsidRPr="001174B7">
        <w:rPr>
          <w:rFonts w:ascii="Times New Roman" w:eastAsia="Times New Roman" w:hAnsi="Times New Roman" w:cs="Times New Roman"/>
          <w:sz w:val="24"/>
          <w:szCs w:val="24"/>
          <w:lang w:val="en-US"/>
        </w:rPr>
        <w:t xml:space="preserve"> Prevalence of attention-deficit/ hyperactivity disorder: a systematic review and a meta-analysis. </w:t>
      </w:r>
      <w:proofErr w:type="spellStart"/>
      <w:r w:rsidRPr="00CF7247">
        <w:rPr>
          <w:rFonts w:ascii="Times New Roman" w:eastAsia="Times New Roman" w:hAnsi="Times New Roman" w:cs="Times New Roman"/>
          <w:i/>
          <w:sz w:val="24"/>
          <w:szCs w:val="24"/>
        </w:rPr>
        <w:t>Pediatrics</w:t>
      </w:r>
      <w:proofErr w:type="spellEnd"/>
      <w:r w:rsidRPr="00CF7247">
        <w:rPr>
          <w:rFonts w:ascii="Times New Roman" w:eastAsia="Times New Roman" w:hAnsi="Times New Roman" w:cs="Times New Roman"/>
          <w:sz w:val="24"/>
          <w:szCs w:val="24"/>
        </w:rPr>
        <w:t>, 135, 994-1001.</w:t>
      </w:r>
    </w:p>
    <w:p w:rsidR="00AC7728" w:rsidRPr="001174B7" w:rsidRDefault="00AC7728" w:rsidP="00B1028C">
      <w:pPr>
        <w:ind w:left="709" w:hanging="709"/>
        <w:jc w:val="both"/>
        <w:outlineLvl w:val="0"/>
        <w:rPr>
          <w:rFonts w:ascii="Times New Roman" w:hAnsi="Times New Roman" w:cs="Times New Roman"/>
          <w:bCs/>
          <w:sz w:val="24"/>
          <w:szCs w:val="24"/>
        </w:rPr>
      </w:pPr>
      <w:r w:rsidRPr="00CF7247">
        <w:rPr>
          <w:rFonts w:ascii="Times New Roman" w:hAnsi="Times New Roman" w:cs="Times New Roman"/>
          <w:bCs/>
          <w:sz w:val="24"/>
          <w:szCs w:val="24"/>
        </w:rPr>
        <w:t xml:space="preserve">Tomás, J., </w:t>
      </w:r>
      <w:proofErr w:type="spellStart"/>
      <w:r w:rsidRPr="00CF7247">
        <w:rPr>
          <w:rFonts w:ascii="Times New Roman" w:hAnsi="Times New Roman" w:cs="Times New Roman"/>
          <w:bCs/>
          <w:sz w:val="24"/>
          <w:szCs w:val="24"/>
        </w:rPr>
        <w:t>Barris</w:t>
      </w:r>
      <w:proofErr w:type="spellEnd"/>
      <w:r w:rsidRPr="00CF7247">
        <w:rPr>
          <w:rFonts w:ascii="Times New Roman" w:hAnsi="Times New Roman" w:cs="Times New Roman"/>
          <w:bCs/>
          <w:sz w:val="24"/>
          <w:szCs w:val="24"/>
        </w:rPr>
        <w:t xml:space="preserve">, J., Batlle, S., Molina, M., Rafael, A. &amp; </w:t>
      </w:r>
      <w:proofErr w:type="spellStart"/>
      <w:r w:rsidRPr="00CF7247">
        <w:rPr>
          <w:rFonts w:ascii="Times New Roman" w:hAnsi="Times New Roman" w:cs="Times New Roman"/>
          <w:bCs/>
          <w:sz w:val="24"/>
          <w:szCs w:val="24"/>
        </w:rPr>
        <w:t>Raheb</w:t>
      </w:r>
      <w:proofErr w:type="spellEnd"/>
      <w:r w:rsidRPr="00CF7247">
        <w:rPr>
          <w:rFonts w:ascii="Times New Roman" w:hAnsi="Times New Roman" w:cs="Times New Roman"/>
          <w:bCs/>
          <w:sz w:val="24"/>
          <w:szCs w:val="24"/>
        </w:rPr>
        <w:t xml:space="preserve">, C. (2005). </w:t>
      </w:r>
      <w:r w:rsidRPr="001174B7">
        <w:rPr>
          <w:rFonts w:ascii="Times New Roman" w:hAnsi="Times New Roman" w:cs="Times New Roman"/>
          <w:bCs/>
          <w:i/>
          <w:sz w:val="24"/>
          <w:szCs w:val="24"/>
        </w:rPr>
        <w:t>Psicomotricidad y reeducación</w:t>
      </w:r>
      <w:r w:rsidRPr="001174B7">
        <w:rPr>
          <w:rFonts w:ascii="Times New Roman" w:hAnsi="Times New Roman" w:cs="Times New Roman"/>
          <w:bCs/>
          <w:sz w:val="24"/>
          <w:szCs w:val="24"/>
        </w:rPr>
        <w:t>. Barcelona: Alertes.</w:t>
      </w:r>
    </w:p>
    <w:p w:rsidR="00AC7728" w:rsidRPr="001174B7" w:rsidRDefault="00AC7728" w:rsidP="00B1028C">
      <w:pPr>
        <w:ind w:left="709" w:hanging="709"/>
        <w:jc w:val="both"/>
        <w:rPr>
          <w:rFonts w:ascii="Times New Roman" w:hAnsi="Times New Roman" w:cs="Times New Roman"/>
          <w:sz w:val="24"/>
          <w:szCs w:val="24"/>
          <w:lang w:val="pt-BR"/>
        </w:rPr>
      </w:pPr>
      <w:r w:rsidRPr="001174B7">
        <w:rPr>
          <w:rFonts w:ascii="Times New Roman" w:hAnsi="Times New Roman" w:cs="Times New Roman"/>
          <w:sz w:val="24"/>
          <w:szCs w:val="24"/>
        </w:rPr>
        <w:t xml:space="preserve">Ubieto, J. R. (2014). </w:t>
      </w:r>
      <w:r w:rsidRPr="001174B7">
        <w:rPr>
          <w:rFonts w:ascii="Times New Roman" w:hAnsi="Times New Roman" w:cs="Times New Roman"/>
          <w:i/>
          <w:sz w:val="24"/>
          <w:szCs w:val="24"/>
        </w:rPr>
        <w:t xml:space="preserve">TDAH, hablar con el cuerpo. </w:t>
      </w:r>
      <w:r w:rsidRPr="001174B7">
        <w:rPr>
          <w:rFonts w:ascii="Times New Roman" w:hAnsi="Times New Roman" w:cs="Times New Roman"/>
          <w:sz w:val="24"/>
          <w:szCs w:val="24"/>
          <w:lang w:val="pt-BR"/>
        </w:rPr>
        <w:t>Barcelona: UOC.</w:t>
      </w:r>
    </w:p>
    <w:p w:rsidR="00AC7728" w:rsidRPr="001174B7" w:rsidRDefault="00AC7728" w:rsidP="00B1028C">
      <w:pPr>
        <w:ind w:left="709" w:hanging="709"/>
        <w:jc w:val="both"/>
        <w:rPr>
          <w:rFonts w:ascii="Times New Roman" w:hAnsi="Times New Roman" w:cs="Times New Roman"/>
          <w:bCs/>
          <w:sz w:val="24"/>
          <w:szCs w:val="24"/>
        </w:rPr>
      </w:pPr>
      <w:r w:rsidRPr="001174B7">
        <w:rPr>
          <w:rFonts w:ascii="Times New Roman" w:hAnsi="Times New Roman" w:cs="Times New Roman"/>
          <w:bCs/>
          <w:sz w:val="24"/>
          <w:szCs w:val="24"/>
        </w:rPr>
        <w:t xml:space="preserve">Vayer, P. (1972). </w:t>
      </w:r>
      <w:r w:rsidRPr="001174B7">
        <w:rPr>
          <w:rFonts w:ascii="Times New Roman" w:hAnsi="Times New Roman" w:cs="Times New Roman"/>
          <w:bCs/>
          <w:i/>
          <w:sz w:val="24"/>
          <w:szCs w:val="24"/>
        </w:rPr>
        <w:t>El diálogo corporal</w:t>
      </w:r>
      <w:r w:rsidRPr="001174B7">
        <w:rPr>
          <w:rFonts w:ascii="Times New Roman" w:hAnsi="Times New Roman" w:cs="Times New Roman"/>
          <w:bCs/>
          <w:sz w:val="24"/>
          <w:szCs w:val="24"/>
        </w:rPr>
        <w:t>. Barcelona: Científico Médica.</w:t>
      </w:r>
    </w:p>
    <w:p w:rsidR="00AC7728" w:rsidRPr="00CF7247" w:rsidRDefault="00AC7728" w:rsidP="00B1028C">
      <w:pPr>
        <w:ind w:left="709" w:hanging="709"/>
        <w:jc w:val="both"/>
        <w:rPr>
          <w:rFonts w:ascii="Times New Roman" w:hAnsi="Times New Roman" w:cs="Times New Roman"/>
          <w:sz w:val="24"/>
          <w:szCs w:val="24"/>
          <w:lang w:val="en-US"/>
        </w:rPr>
      </w:pPr>
      <w:r w:rsidRPr="001174B7">
        <w:rPr>
          <w:rFonts w:ascii="Times New Roman" w:hAnsi="Times New Roman" w:cs="Times New Roman"/>
          <w:sz w:val="24"/>
          <w:szCs w:val="24"/>
        </w:rPr>
        <w:t xml:space="preserve">Vayer, P. (1977). </w:t>
      </w:r>
      <w:r w:rsidRPr="001174B7">
        <w:rPr>
          <w:rFonts w:ascii="Times New Roman" w:hAnsi="Times New Roman" w:cs="Times New Roman"/>
          <w:i/>
          <w:sz w:val="24"/>
          <w:szCs w:val="24"/>
        </w:rPr>
        <w:t>El niño frente al mundo en la edad de los aprendizajes escolares</w:t>
      </w:r>
      <w:r w:rsidRPr="001174B7">
        <w:rPr>
          <w:rFonts w:ascii="Times New Roman" w:hAnsi="Times New Roman" w:cs="Times New Roman"/>
          <w:sz w:val="24"/>
          <w:szCs w:val="24"/>
        </w:rPr>
        <w:t xml:space="preserve">. </w:t>
      </w:r>
      <w:r w:rsidRPr="00CF7247">
        <w:rPr>
          <w:rFonts w:ascii="Times New Roman" w:hAnsi="Times New Roman" w:cs="Times New Roman"/>
          <w:sz w:val="24"/>
          <w:szCs w:val="24"/>
          <w:lang w:val="en-US"/>
        </w:rPr>
        <w:t xml:space="preserve">Barcelona: </w:t>
      </w:r>
      <w:proofErr w:type="spellStart"/>
      <w:r w:rsidRPr="00CF7247">
        <w:rPr>
          <w:rFonts w:ascii="Times New Roman" w:hAnsi="Times New Roman" w:cs="Times New Roman"/>
          <w:sz w:val="24"/>
          <w:szCs w:val="24"/>
          <w:lang w:val="en-US"/>
        </w:rPr>
        <w:t>Científico</w:t>
      </w:r>
      <w:proofErr w:type="spellEnd"/>
      <w:r w:rsidRPr="00CF7247">
        <w:rPr>
          <w:rFonts w:ascii="Times New Roman" w:hAnsi="Times New Roman" w:cs="Times New Roman"/>
          <w:sz w:val="24"/>
          <w:szCs w:val="24"/>
          <w:lang w:val="en-US"/>
        </w:rPr>
        <w:t xml:space="preserve"> </w:t>
      </w:r>
      <w:proofErr w:type="spellStart"/>
      <w:r w:rsidRPr="00CF7247">
        <w:rPr>
          <w:rFonts w:ascii="Times New Roman" w:hAnsi="Times New Roman" w:cs="Times New Roman"/>
          <w:sz w:val="24"/>
          <w:szCs w:val="24"/>
          <w:lang w:val="en-US"/>
        </w:rPr>
        <w:t>Médica</w:t>
      </w:r>
      <w:proofErr w:type="spellEnd"/>
      <w:r w:rsidRPr="00CF7247">
        <w:rPr>
          <w:rFonts w:ascii="Times New Roman" w:hAnsi="Times New Roman" w:cs="Times New Roman"/>
          <w:sz w:val="24"/>
          <w:szCs w:val="24"/>
          <w:lang w:val="en-US"/>
        </w:rPr>
        <w:t>.</w:t>
      </w:r>
    </w:p>
    <w:p w:rsidR="00AC7728" w:rsidRPr="001174B7" w:rsidRDefault="00AC7728" w:rsidP="00B1028C">
      <w:pPr>
        <w:ind w:left="709" w:hanging="709"/>
        <w:jc w:val="both"/>
        <w:rPr>
          <w:rFonts w:ascii="Times New Roman" w:hAnsi="Times New Roman" w:cs="Times New Roman"/>
          <w:sz w:val="24"/>
          <w:szCs w:val="24"/>
        </w:rPr>
      </w:pPr>
      <w:proofErr w:type="gramStart"/>
      <w:r w:rsidRPr="001174B7">
        <w:rPr>
          <w:rFonts w:ascii="Times New Roman" w:hAnsi="Times New Roman" w:cs="Times New Roman"/>
          <w:sz w:val="24"/>
          <w:szCs w:val="24"/>
          <w:lang w:val="en-GB"/>
        </w:rPr>
        <w:t>World Health Organization (WHO).</w:t>
      </w:r>
      <w:proofErr w:type="gramEnd"/>
      <w:r w:rsidRPr="001174B7">
        <w:rPr>
          <w:rFonts w:ascii="Times New Roman" w:hAnsi="Times New Roman" w:cs="Times New Roman"/>
          <w:sz w:val="24"/>
          <w:szCs w:val="24"/>
          <w:lang w:val="en-GB"/>
        </w:rPr>
        <w:t xml:space="preserve"> (1993). </w:t>
      </w:r>
      <w:r w:rsidRPr="001174B7">
        <w:rPr>
          <w:rFonts w:ascii="Times New Roman" w:hAnsi="Times New Roman" w:cs="Times New Roman"/>
          <w:i/>
          <w:sz w:val="24"/>
          <w:szCs w:val="24"/>
          <w:lang w:val="en-GB"/>
        </w:rPr>
        <w:t>The ICD-10 classification of mental and behavioural disorders: Clinical descriptions and diagnostic guidelines</w:t>
      </w:r>
      <w:r w:rsidRPr="001174B7">
        <w:rPr>
          <w:rFonts w:ascii="Times New Roman" w:hAnsi="Times New Roman" w:cs="Times New Roman"/>
          <w:sz w:val="24"/>
          <w:szCs w:val="24"/>
          <w:lang w:val="en-GB"/>
        </w:rPr>
        <w:t xml:space="preserve">. </w:t>
      </w:r>
      <w:r w:rsidRPr="001174B7">
        <w:rPr>
          <w:rFonts w:ascii="Times New Roman" w:hAnsi="Times New Roman" w:cs="Times New Roman"/>
          <w:sz w:val="24"/>
          <w:szCs w:val="24"/>
        </w:rPr>
        <w:t>Geneve: WHO. Recuperado de http://www.who.int/classifications/icd/en/bluebook.pdf</w:t>
      </w:r>
    </w:p>
    <w:p w:rsidR="00BA752B" w:rsidRPr="001174B7" w:rsidRDefault="00BA752B" w:rsidP="006B6FD5">
      <w:pPr>
        <w:jc w:val="both"/>
        <w:rPr>
          <w:rFonts w:ascii="Times New Roman" w:hAnsi="Times New Roman" w:cs="Times New Roman"/>
          <w:b/>
          <w:sz w:val="24"/>
          <w:szCs w:val="24"/>
        </w:rPr>
      </w:pPr>
    </w:p>
    <w:sectPr w:rsidR="00BA752B" w:rsidRPr="001174B7" w:rsidSect="00F57A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F1A52"/>
    <w:multiLevelType w:val="hybridMultilevel"/>
    <w:tmpl w:val="F710E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2974CEC"/>
    <w:multiLevelType w:val="multilevel"/>
    <w:tmpl w:val="3C1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0A52F1"/>
    <w:multiLevelType w:val="hybridMultilevel"/>
    <w:tmpl w:val="452C233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C8F50E2"/>
    <w:multiLevelType w:val="hybridMultilevel"/>
    <w:tmpl w:val="8CE0F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7CDF5140"/>
    <w:multiLevelType w:val="hybridMultilevel"/>
    <w:tmpl w:val="9042B3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52B"/>
    <w:rsid w:val="00004699"/>
    <w:rsid w:val="000220C0"/>
    <w:rsid w:val="00040938"/>
    <w:rsid w:val="00042926"/>
    <w:rsid w:val="000461CD"/>
    <w:rsid w:val="00054F43"/>
    <w:rsid w:val="000662AB"/>
    <w:rsid w:val="000A5528"/>
    <w:rsid w:val="000B5175"/>
    <w:rsid w:val="000B5ED0"/>
    <w:rsid w:val="000C3F79"/>
    <w:rsid w:val="000D17A6"/>
    <w:rsid w:val="000D5D6F"/>
    <w:rsid w:val="000E5A0B"/>
    <w:rsid w:val="001174B7"/>
    <w:rsid w:val="00133EFB"/>
    <w:rsid w:val="00135C62"/>
    <w:rsid w:val="001405BC"/>
    <w:rsid w:val="00142883"/>
    <w:rsid w:val="00185671"/>
    <w:rsid w:val="001D739C"/>
    <w:rsid w:val="001F208D"/>
    <w:rsid w:val="001F30FE"/>
    <w:rsid w:val="001F4951"/>
    <w:rsid w:val="00222081"/>
    <w:rsid w:val="0023698D"/>
    <w:rsid w:val="00244A2E"/>
    <w:rsid w:val="00252E9C"/>
    <w:rsid w:val="00281BE9"/>
    <w:rsid w:val="00283A3B"/>
    <w:rsid w:val="0029669E"/>
    <w:rsid w:val="002C4128"/>
    <w:rsid w:val="002C6E6D"/>
    <w:rsid w:val="002D3028"/>
    <w:rsid w:val="002E6D61"/>
    <w:rsid w:val="002F0807"/>
    <w:rsid w:val="002F7828"/>
    <w:rsid w:val="00300273"/>
    <w:rsid w:val="00302524"/>
    <w:rsid w:val="00336F53"/>
    <w:rsid w:val="00372341"/>
    <w:rsid w:val="003836DC"/>
    <w:rsid w:val="00385339"/>
    <w:rsid w:val="00387542"/>
    <w:rsid w:val="00393961"/>
    <w:rsid w:val="003B4CD3"/>
    <w:rsid w:val="003D04E4"/>
    <w:rsid w:val="003D2134"/>
    <w:rsid w:val="003D4E85"/>
    <w:rsid w:val="003E4F92"/>
    <w:rsid w:val="003F1DA9"/>
    <w:rsid w:val="00425B1A"/>
    <w:rsid w:val="004354BD"/>
    <w:rsid w:val="004411F2"/>
    <w:rsid w:val="00462FE1"/>
    <w:rsid w:val="00472852"/>
    <w:rsid w:val="004773CF"/>
    <w:rsid w:val="00481366"/>
    <w:rsid w:val="00484257"/>
    <w:rsid w:val="00496CE9"/>
    <w:rsid w:val="004A01B7"/>
    <w:rsid w:val="004B6931"/>
    <w:rsid w:val="004C2E26"/>
    <w:rsid w:val="004C5650"/>
    <w:rsid w:val="004D48DA"/>
    <w:rsid w:val="004D6540"/>
    <w:rsid w:val="004E5E84"/>
    <w:rsid w:val="004F0B84"/>
    <w:rsid w:val="004F731A"/>
    <w:rsid w:val="00520824"/>
    <w:rsid w:val="00520965"/>
    <w:rsid w:val="005228A4"/>
    <w:rsid w:val="00536B7D"/>
    <w:rsid w:val="00553075"/>
    <w:rsid w:val="00593ADB"/>
    <w:rsid w:val="005A6809"/>
    <w:rsid w:val="005A6E11"/>
    <w:rsid w:val="005B1805"/>
    <w:rsid w:val="005D3CEF"/>
    <w:rsid w:val="005D5491"/>
    <w:rsid w:val="005D58F8"/>
    <w:rsid w:val="005E6558"/>
    <w:rsid w:val="005F1045"/>
    <w:rsid w:val="0060325F"/>
    <w:rsid w:val="0060645B"/>
    <w:rsid w:val="00614D07"/>
    <w:rsid w:val="006152FD"/>
    <w:rsid w:val="00650731"/>
    <w:rsid w:val="00655E29"/>
    <w:rsid w:val="00657DA8"/>
    <w:rsid w:val="00676B9C"/>
    <w:rsid w:val="006919BA"/>
    <w:rsid w:val="00697534"/>
    <w:rsid w:val="006A3987"/>
    <w:rsid w:val="006B6FD5"/>
    <w:rsid w:val="006C2C81"/>
    <w:rsid w:val="006C56DA"/>
    <w:rsid w:val="006D0106"/>
    <w:rsid w:val="007018E5"/>
    <w:rsid w:val="00707964"/>
    <w:rsid w:val="00723817"/>
    <w:rsid w:val="00724B0B"/>
    <w:rsid w:val="0073524C"/>
    <w:rsid w:val="00746A28"/>
    <w:rsid w:val="00761216"/>
    <w:rsid w:val="007A4895"/>
    <w:rsid w:val="007C7D03"/>
    <w:rsid w:val="007D4B42"/>
    <w:rsid w:val="007D5638"/>
    <w:rsid w:val="007F21E2"/>
    <w:rsid w:val="007F5EF7"/>
    <w:rsid w:val="008078C0"/>
    <w:rsid w:val="00811BA5"/>
    <w:rsid w:val="008210D1"/>
    <w:rsid w:val="008263B4"/>
    <w:rsid w:val="00826A9B"/>
    <w:rsid w:val="00840E48"/>
    <w:rsid w:val="00842C02"/>
    <w:rsid w:val="00847D66"/>
    <w:rsid w:val="00866AD7"/>
    <w:rsid w:val="00881702"/>
    <w:rsid w:val="00882E63"/>
    <w:rsid w:val="008A693F"/>
    <w:rsid w:val="008A7533"/>
    <w:rsid w:val="008B566D"/>
    <w:rsid w:val="008D0B4D"/>
    <w:rsid w:val="008D53BB"/>
    <w:rsid w:val="008F5405"/>
    <w:rsid w:val="00902E96"/>
    <w:rsid w:val="009340D0"/>
    <w:rsid w:val="0093501C"/>
    <w:rsid w:val="00943719"/>
    <w:rsid w:val="00943818"/>
    <w:rsid w:val="0095346A"/>
    <w:rsid w:val="00975F04"/>
    <w:rsid w:val="00980393"/>
    <w:rsid w:val="00980A38"/>
    <w:rsid w:val="0098146C"/>
    <w:rsid w:val="009912AE"/>
    <w:rsid w:val="009C095A"/>
    <w:rsid w:val="009C6214"/>
    <w:rsid w:val="009C7684"/>
    <w:rsid w:val="009D008F"/>
    <w:rsid w:val="009E79D1"/>
    <w:rsid w:val="00A10999"/>
    <w:rsid w:val="00A1157B"/>
    <w:rsid w:val="00A312F5"/>
    <w:rsid w:val="00A316EB"/>
    <w:rsid w:val="00A40B24"/>
    <w:rsid w:val="00A50858"/>
    <w:rsid w:val="00A51EAB"/>
    <w:rsid w:val="00A61110"/>
    <w:rsid w:val="00A66E47"/>
    <w:rsid w:val="00A7284E"/>
    <w:rsid w:val="00A73B3A"/>
    <w:rsid w:val="00A80D33"/>
    <w:rsid w:val="00AC7728"/>
    <w:rsid w:val="00AD7DDE"/>
    <w:rsid w:val="00AE41A7"/>
    <w:rsid w:val="00AF4C36"/>
    <w:rsid w:val="00B014FC"/>
    <w:rsid w:val="00B1028C"/>
    <w:rsid w:val="00B21281"/>
    <w:rsid w:val="00B25C89"/>
    <w:rsid w:val="00B27BAB"/>
    <w:rsid w:val="00B352C2"/>
    <w:rsid w:val="00B714D1"/>
    <w:rsid w:val="00B72D43"/>
    <w:rsid w:val="00B74EA0"/>
    <w:rsid w:val="00B83FD0"/>
    <w:rsid w:val="00B96863"/>
    <w:rsid w:val="00BA1A07"/>
    <w:rsid w:val="00BA3D5C"/>
    <w:rsid w:val="00BA752B"/>
    <w:rsid w:val="00BB1FAD"/>
    <w:rsid w:val="00BC2D8D"/>
    <w:rsid w:val="00BD73AD"/>
    <w:rsid w:val="00BF4A54"/>
    <w:rsid w:val="00BF4D98"/>
    <w:rsid w:val="00C03869"/>
    <w:rsid w:val="00C052CA"/>
    <w:rsid w:val="00C22607"/>
    <w:rsid w:val="00C247A9"/>
    <w:rsid w:val="00C2782D"/>
    <w:rsid w:val="00C3738E"/>
    <w:rsid w:val="00C51824"/>
    <w:rsid w:val="00C5628A"/>
    <w:rsid w:val="00C67675"/>
    <w:rsid w:val="00C7771E"/>
    <w:rsid w:val="00C9636C"/>
    <w:rsid w:val="00C96A0A"/>
    <w:rsid w:val="00CA1981"/>
    <w:rsid w:val="00CB6D8D"/>
    <w:rsid w:val="00CB752A"/>
    <w:rsid w:val="00CC0D59"/>
    <w:rsid w:val="00CD7E9A"/>
    <w:rsid w:val="00CE6FFA"/>
    <w:rsid w:val="00CE7BA9"/>
    <w:rsid w:val="00CF34A8"/>
    <w:rsid w:val="00CF7247"/>
    <w:rsid w:val="00D11953"/>
    <w:rsid w:val="00D1323E"/>
    <w:rsid w:val="00D14B8A"/>
    <w:rsid w:val="00D164E6"/>
    <w:rsid w:val="00D33E43"/>
    <w:rsid w:val="00D655E3"/>
    <w:rsid w:val="00D70423"/>
    <w:rsid w:val="00D77C2B"/>
    <w:rsid w:val="00D97D2F"/>
    <w:rsid w:val="00DA2DA3"/>
    <w:rsid w:val="00DA2F7E"/>
    <w:rsid w:val="00DA4ACB"/>
    <w:rsid w:val="00DA7547"/>
    <w:rsid w:val="00DB61DC"/>
    <w:rsid w:val="00DC0340"/>
    <w:rsid w:val="00DC13D3"/>
    <w:rsid w:val="00DC6810"/>
    <w:rsid w:val="00DD7B3E"/>
    <w:rsid w:val="00DE0DE9"/>
    <w:rsid w:val="00DF4B7D"/>
    <w:rsid w:val="00E135C8"/>
    <w:rsid w:val="00E1409B"/>
    <w:rsid w:val="00E37C5C"/>
    <w:rsid w:val="00E538CA"/>
    <w:rsid w:val="00E6539B"/>
    <w:rsid w:val="00E65B88"/>
    <w:rsid w:val="00E66421"/>
    <w:rsid w:val="00E77976"/>
    <w:rsid w:val="00E858F4"/>
    <w:rsid w:val="00EA350C"/>
    <w:rsid w:val="00EB675D"/>
    <w:rsid w:val="00EC0B64"/>
    <w:rsid w:val="00EC59FC"/>
    <w:rsid w:val="00ED02B1"/>
    <w:rsid w:val="00ED1413"/>
    <w:rsid w:val="00ED31E0"/>
    <w:rsid w:val="00EF2496"/>
    <w:rsid w:val="00EF2661"/>
    <w:rsid w:val="00F008E5"/>
    <w:rsid w:val="00F15C16"/>
    <w:rsid w:val="00F2508C"/>
    <w:rsid w:val="00F25B4C"/>
    <w:rsid w:val="00F304FA"/>
    <w:rsid w:val="00F32EF4"/>
    <w:rsid w:val="00F3334C"/>
    <w:rsid w:val="00F36233"/>
    <w:rsid w:val="00F466B1"/>
    <w:rsid w:val="00F57A47"/>
    <w:rsid w:val="00F63182"/>
    <w:rsid w:val="00F76397"/>
    <w:rsid w:val="00F82DF4"/>
    <w:rsid w:val="00F836B1"/>
    <w:rsid w:val="00F95DB6"/>
    <w:rsid w:val="00FB7A05"/>
    <w:rsid w:val="00FC5FAD"/>
    <w:rsid w:val="00FD598E"/>
    <w:rsid w:val="00FE3956"/>
    <w:rsid w:val="00FE4CF6"/>
    <w:rsid w:val="00FF22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27B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284E"/>
    <w:rPr>
      <w:color w:val="0000FF"/>
      <w:u w:val="single"/>
    </w:rPr>
  </w:style>
  <w:style w:type="paragraph" w:styleId="NormalWeb">
    <w:name w:val="Normal (Web)"/>
    <w:basedOn w:val="Normal"/>
    <w:uiPriority w:val="99"/>
    <w:semiHidden/>
    <w:unhideWhenUsed/>
    <w:rsid w:val="00A7284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7284E"/>
    <w:rPr>
      <w:b/>
      <w:bCs/>
    </w:rPr>
  </w:style>
  <w:style w:type="paragraph" w:styleId="Prrafodelista">
    <w:name w:val="List Paragraph"/>
    <w:basedOn w:val="Normal"/>
    <w:uiPriority w:val="34"/>
    <w:qFormat/>
    <w:rsid w:val="001174B7"/>
    <w:pPr>
      <w:ind w:left="720"/>
      <w:contextualSpacing/>
    </w:pPr>
  </w:style>
  <w:style w:type="character" w:customStyle="1" w:styleId="Ttulo2Car">
    <w:name w:val="Título 2 Car"/>
    <w:basedOn w:val="Fuentedeprrafopredeter"/>
    <w:link w:val="Ttulo2"/>
    <w:uiPriority w:val="9"/>
    <w:rsid w:val="00B27BAB"/>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B27BAB"/>
  </w:style>
  <w:style w:type="character" w:styleId="nfasis">
    <w:name w:val="Emphasis"/>
    <w:basedOn w:val="Fuentedeprrafopredeter"/>
    <w:uiPriority w:val="20"/>
    <w:qFormat/>
    <w:rsid w:val="004A01B7"/>
    <w:rPr>
      <w:i/>
      <w:iCs/>
    </w:rPr>
  </w:style>
  <w:style w:type="character" w:styleId="Hipervnculovisitado">
    <w:name w:val="FollowedHyperlink"/>
    <w:basedOn w:val="Fuentedeprrafopredeter"/>
    <w:uiPriority w:val="99"/>
    <w:semiHidden/>
    <w:unhideWhenUsed/>
    <w:rsid w:val="00BA1A07"/>
    <w:rPr>
      <w:color w:val="800080" w:themeColor="followedHyperlink"/>
      <w:u w:val="single"/>
    </w:rPr>
  </w:style>
  <w:style w:type="paragraph" w:styleId="Textodeglobo">
    <w:name w:val="Balloon Text"/>
    <w:basedOn w:val="Normal"/>
    <w:link w:val="TextodegloboCar"/>
    <w:uiPriority w:val="99"/>
    <w:semiHidden/>
    <w:unhideWhenUsed/>
    <w:rsid w:val="00657D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D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B27B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284E"/>
    <w:rPr>
      <w:color w:val="0000FF"/>
      <w:u w:val="single"/>
    </w:rPr>
  </w:style>
  <w:style w:type="paragraph" w:styleId="NormalWeb">
    <w:name w:val="Normal (Web)"/>
    <w:basedOn w:val="Normal"/>
    <w:uiPriority w:val="99"/>
    <w:semiHidden/>
    <w:unhideWhenUsed/>
    <w:rsid w:val="00A7284E"/>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A7284E"/>
    <w:rPr>
      <w:b/>
      <w:bCs/>
    </w:rPr>
  </w:style>
  <w:style w:type="paragraph" w:styleId="Prrafodelista">
    <w:name w:val="List Paragraph"/>
    <w:basedOn w:val="Normal"/>
    <w:uiPriority w:val="34"/>
    <w:qFormat/>
    <w:rsid w:val="001174B7"/>
    <w:pPr>
      <w:ind w:left="720"/>
      <w:contextualSpacing/>
    </w:pPr>
  </w:style>
  <w:style w:type="character" w:customStyle="1" w:styleId="Ttulo2Car">
    <w:name w:val="Título 2 Car"/>
    <w:basedOn w:val="Fuentedeprrafopredeter"/>
    <w:link w:val="Ttulo2"/>
    <w:uiPriority w:val="9"/>
    <w:rsid w:val="00B27BAB"/>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B27BAB"/>
  </w:style>
  <w:style w:type="character" w:styleId="nfasis">
    <w:name w:val="Emphasis"/>
    <w:basedOn w:val="Fuentedeprrafopredeter"/>
    <w:uiPriority w:val="20"/>
    <w:qFormat/>
    <w:rsid w:val="004A01B7"/>
    <w:rPr>
      <w:i/>
      <w:iCs/>
    </w:rPr>
  </w:style>
  <w:style w:type="character" w:styleId="Hipervnculovisitado">
    <w:name w:val="FollowedHyperlink"/>
    <w:basedOn w:val="Fuentedeprrafopredeter"/>
    <w:uiPriority w:val="99"/>
    <w:semiHidden/>
    <w:unhideWhenUsed/>
    <w:rsid w:val="00BA1A07"/>
    <w:rPr>
      <w:color w:val="800080" w:themeColor="followedHyperlink"/>
      <w:u w:val="single"/>
    </w:rPr>
  </w:style>
  <w:style w:type="paragraph" w:styleId="Textodeglobo">
    <w:name w:val="Balloon Text"/>
    <w:basedOn w:val="Normal"/>
    <w:link w:val="TextodegloboCar"/>
    <w:uiPriority w:val="99"/>
    <w:semiHidden/>
    <w:unhideWhenUsed/>
    <w:rsid w:val="00657D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D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9994">
      <w:bodyDiv w:val="1"/>
      <w:marLeft w:val="0"/>
      <w:marRight w:val="0"/>
      <w:marTop w:val="0"/>
      <w:marBottom w:val="0"/>
      <w:divBdr>
        <w:top w:val="none" w:sz="0" w:space="0" w:color="auto"/>
        <w:left w:val="none" w:sz="0" w:space="0" w:color="auto"/>
        <w:bottom w:val="none" w:sz="0" w:space="0" w:color="auto"/>
        <w:right w:val="none" w:sz="0" w:space="0" w:color="auto"/>
      </w:divBdr>
    </w:div>
    <w:div w:id="206452632">
      <w:bodyDiv w:val="1"/>
      <w:marLeft w:val="0"/>
      <w:marRight w:val="0"/>
      <w:marTop w:val="0"/>
      <w:marBottom w:val="0"/>
      <w:divBdr>
        <w:top w:val="none" w:sz="0" w:space="0" w:color="auto"/>
        <w:left w:val="none" w:sz="0" w:space="0" w:color="auto"/>
        <w:bottom w:val="none" w:sz="0" w:space="0" w:color="auto"/>
        <w:right w:val="none" w:sz="0" w:space="0" w:color="auto"/>
      </w:divBdr>
    </w:div>
    <w:div w:id="247812392">
      <w:bodyDiv w:val="1"/>
      <w:marLeft w:val="0"/>
      <w:marRight w:val="0"/>
      <w:marTop w:val="0"/>
      <w:marBottom w:val="0"/>
      <w:divBdr>
        <w:top w:val="none" w:sz="0" w:space="0" w:color="auto"/>
        <w:left w:val="none" w:sz="0" w:space="0" w:color="auto"/>
        <w:bottom w:val="none" w:sz="0" w:space="0" w:color="auto"/>
        <w:right w:val="none" w:sz="0" w:space="0" w:color="auto"/>
      </w:divBdr>
    </w:div>
    <w:div w:id="514850977">
      <w:bodyDiv w:val="1"/>
      <w:marLeft w:val="0"/>
      <w:marRight w:val="0"/>
      <w:marTop w:val="0"/>
      <w:marBottom w:val="0"/>
      <w:divBdr>
        <w:top w:val="none" w:sz="0" w:space="0" w:color="auto"/>
        <w:left w:val="none" w:sz="0" w:space="0" w:color="auto"/>
        <w:bottom w:val="none" w:sz="0" w:space="0" w:color="auto"/>
        <w:right w:val="none" w:sz="0" w:space="0" w:color="auto"/>
      </w:divBdr>
    </w:div>
    <w:div w:id="761605219">
      <w:bodyDiv w:val="1"/>
      <w:marLeft w:val="0"/>
      <w:marRight w:val="0"/>
      <w:marTop w:val="0"/>
      <w:marBottom w:val="0"/>
      <w:divBdr>
        <w:top w:val="none" w:sz="0" w:space="0" w:color="auto"/>
        <w:left w:val="none" w:sz="0" w:space="0" w:color="auto"/>
        <w:bottom w:val="none" w:sz="0" w:space="0" w:color="auto"/>
        <w:right w:val="none" w:sz="0" w:space="0" w:color="auto"/>
      </w:divBdr>
    </w:div>
    <w:div w:id="1147747488">
      <w:bodyDiv w:val="1"/>
      <w:marLeft w:val="0"/>
      <w:marRight w:val="0"/>
      <w:marTop w:val="0"/>
      <w:marBottom w:val="0"/>
      <w:divBdr>
        <w:top w:val="none" w:sz="0" w:space="0" w:color="auto"/>
        <w:left w:val="none" w:sz="0" w:space="0" w:color="auto"/>
        <w:bottom w:val="none" w:sz="0" w:space="0" w:color="auto"/>
        <w:right w:val="none" w:sz="0" w:space="0" w:color="auto"/>
      </w:divBdr>
    </w:div>
    <w:div w:id="1323697402">
      <w:bodyDiv w:val="1"/>
      <w:marLeft w:val="0"/>
      <w:marRight w:val="0"/>
      <w:marTop w:val="0"/>
      <w:marBottom w:val="0"/>
      <w:divBdr>
        <w:top w:val="none" w:sz="0" w:space="0" w:color="auto"/>
        <w:left w:val="none" w:sz="0" w:space="0" w:color="auto"/>
        <w:bottom w:val="none" w:sz="0" w:space="0" w:color="auto"/>
        <w:right w:val="none" w:sz="0" w:space="0" w:color="auto"/>
      </w:divBdr>
    </w:div>
    <w:div w:id="1356881114">
      <w:bodyDiv w:val="1"/>
      <w:marLeft w:val="0"/>
      <w:marRight w:val="0"/>
      <w:marTop w:val="0"/>
      <w:marBottom w:val="0"/>
      <w:divBdr>
        <w:top w:val="none" w:sz="0" w:space="0" w:color="auto"/>
        <w:left w:val="none" w:sz="0" w:space="0" w:color="auto"/>
        <w:bottom w:val="none" w:sz="0" w:space="0" w:color="auto"/>
        <w:right w:val="none" w:sz="0" w:space="0" w:color="auto"/>
      </w:divBdr>
      <w:divsChild>
        <w:div w:id="1441530347">
          <w:marLeft w:val="0"/>
          <w:marRight w:val="0"/>
          <w:marTop w:val="0"/>
          <w:marBottom w:val="0"/>
          <w:divBdr>
            <w:top w:val="none" w:sz="0" w:space="0" w:color="auto"/>
            <w:left w:val="none" w:sz="0" w:space="0" w:color="auto"/>
            <w:bottom w:val="none" w:sz="0" w:space="0" w:color="auto"/>
            <w:right w:val="none" w:sz="0" w:space="0" w:color="auto"/>
          </w:divBdr>
        </w:div>
        <w:div w:id="709770259">
          <w:marLeft w:val="0"/>
          <w:marRight w:val="0"/>
          <w:marTop w:val="0"/>
          <w:marBottom w:val="83"/>
          <w:divBdr>
            <w:top w:val="none" w:sz="0" w:space="0" w:color="auto"/>
            <w:left w:val="none" w:sz="0" w:space="0" w:color="auto"/>
            <w:bottom w:val="none" w:sz="0" w:space="0" w:color="auto"/>
            <w:right w:val="none" w:sz="0" w:space="0" w:color="auto"/>
          </w:divBdr>
        </w:div>
      </w:divsChild>
    </w:div>
    <w:div w:id="1389962584">
      <w:bodyDiv w:val="1"/>
      <w:marLeft w:val="0"/>
      <w:marRight w:val="0"/>
      <w:marTop w:val="0"/>
      <w:marBottom w:val="0"/>
      <w:divBdr>
        <w:top w:val="none" w:sz="0" w:space="0" w:color="auto"/>
        <w:left w:val="none" w:sz="0" w:space="0" w:color="auto"/>
        <w:bottom w:val="none" w:sz="0" w:space="0" w:color="auto"/>
        <w:right w:val="none" w:sz="0" w:space="0" w:color="auto"/>
      </w:divBdr>
      <w:divsChild>
        <w:div w:id="1247418243">
          <w:marLeft w:val="0"/>
          <w:marRight w:val="0"/>
          <w:marTop w:val="0"/>
          <w:marBottom w:val="0"/>
          <w:divBdr>
            <w:top w:val="none" w:sz="0" w:space="0" w:color="auto"/>
            <w:left w:val="none" w:sz="0" w:space="0" w:color="auto"/>
            <w:bottom w:val="none" w:sz="0" w:space="0" w:color="auto"/>
            <w:right w:val="none" w:sz="0" w:space="0" w:color="auto"/>
          </w:divBdr>
          <w:divsChild>
            <w:div w:id="402727821">
              <w:marLeft w:val="0"/>
              <w:marRight w:val="0"/>
              <w:marTop w:val="0"/>
              <w:marBottom w:val="0"/>
              <w:divBdr>
                <w:top w:val="none" w:sz="0" w:space="0" w:color="auto"/>
                <w:left w:val="none" w:sz="0" w:space="0" w:color="auto"/>
                <w:bottom w:val="none" w:sz="0" w:space="0" w:color="auto"/>
                <w:right w:val="none" w:sz="0" w:space="0" w:color="auto"/>
              </w:divBdr>
            </w:div>
            <w:div w:id="1540894241">
              <w:marLeft w:val="0"/>
              <w:marRight w:val="0"/>
              <w:marTop w:val="0"/>
              <w:marBottom w:val="83"/>
              <w:divBdr>
                <w:top w:val="none" w:sz="0" w:space="0" w:color="auto"/>
                <w:left w:val="none" w:sz="0" w:space="0" w:color="auto"/>
                <w:bottom w:val="none" w:sz="0" w:space="0" w:color="auto"/>
                <w:right w:val="none" w:sz="0" w:space="0" w:color="auto"/>
              </w:divBdr>
            </w:div>
          </w:divsChild>
        </w:div>
        <w:div w:id="210306227">
          <w:marLeft w:val="0"/>
          <w:marRight w:val="0"/>
          <w:marTop w:val="0"/>
          <w:marBottom w:val="0"/>
          <w:divBdr>
            <w:top w:val="none" w:sz="0" w:space="0" w:color="auto"/>
            <w:left w:val="none" w:sz="0" w:space="0" w:color="auto"/>
            <w:bottom w:val="none" w:sz="0" w:space="0" w:color="auto"/>
            <w:right w:val="none" w:sz="0" w:space="0" w:color="auto"/>
          </w:divBdr>
        </w:div>
      </w:divsChild>
    </w:div>
    <w:div w:id="1440562459">
      <w:bodyDiv w:val="1"/>
      <w:marLeft w:val="0"/>
      <w:marRight w:val="0"/>
      <w:marTop w:val="0"/>
      <w:marBottom w:val="0"/>
      <w:divBdr>
        <w:top w:val="none" w:sz="0" w:space="0" w:color="auto"/>
        <w:left w:val="none" w:sz="0" w:space="0" w:color="auto"/>
        <w:bottom w:val="none" w:sz="0" w:space="0" w:color="auto"/>
        <w:right w:val="none" w:sz="0" w:space="0" w:color="auto"/>
      </w:divBdr>
    </w:div>
    <w:div w:id="1469786323">
      <w:bodyDiv w:val="1"/>
      <w:marLeft w:val="0"/>
      <w:marRight w:val="0"/>
      <w:marTop w:val="0"/>
      <w:marBottom w:val="0"/>
      <w:divBdr>
        <w:top w:val="none" w:sz="0" w:space="0" w:color="auto"/>
        <w:left w:val="none" w:sz="0" w:space="0" w:color="auto"/>
        <w:bottom w:val="none" w:sz="0" w:space="0" w:color="auto"/>
        <w:right w:val="none" w:sz="0" w:space="0" w:color="auto"/>
      </w:divBdr>
    </w:div>
    <w:div w:id="1483236499">
      <w:bodyDiv w:val="1"/>
      <w:marLeft w:val="0"/>
      <w:marRight w:val="0"/>
      <w:marTop w:val="0"/>
      <w:marBottom w:val="0"/>
      <w:divBdr>
        <w:top w:val="none" w:sz="0" w:space="0" w:color="auto"/>
        <w:left w:val="none" w:sz="0" w:space="0" w:color="auto"/>
        <w:bottom w:val="none" w:sz="0" w:space="0" w:color="auto"/>
        <w:right w:val="none" w:sz="0" w:space="0" w:color="auto"/>
      </w:divBdr>
    </w:div>
    <w:div w:id="1596862665">
      <w:bodyDiv w:val="1"/>
      <w:marLeft w:val="0"/>
      <w:marRight w:val="0"/>
      <w:marTop w:val="0"/>
      <w:marBottom w:val="0"/>
      <w:divBdr>
        <w:top w:val="none" w:sz="0" w:space="0" w:color="auto"/>
        <w:left w:val="none" w:sz="0" w:space="0" w:color="auto"/>
        <w:bottom w:val="none" w:sz="0" w:space="0" w:color="auto"/>
        <w:right w:val="none" w:sz="0" w:space="0" w:color="auto"/>
      </w:divBdr>
      <w:divsChild>
        <w:div w:id="546186045">
          <w:marLeft w:val="0"/>
          <w:marRight w:val="0"/>
          <w:marTop w:val="0"/>
          <w:marBottom w:val="0"/>
          <w:divBdr>
            <w:top w:val="none" w:sz="0" w:space="0" w:color="auto"/>
            <w:left w:val="none" w:sz="0" w:space="0" w:color="auto"/>
            <w:bottom w:val="none" w:sz="0" w:space="0" w:color="auto"/>
            <w:right w:val="none" w:sz="0" w:space="0" w:color="auto"/>
          </w:divBdr>
          <w:divsChild>
            <w:div w:id="2097902876">
              <w:marLeft w:val="0"/>
              <w:marRight w:val="0"/>
              <w:marTop w:val="0"/>
              <w:marBottom w:val="0"/>
              <w:divBdr>
                <w:top w:val="none" w:sz="0" w:space="0" w:color="auto"/>
                <w:left w:val="none" w:sz="0" w:space="0" w:color="auto"/>
                <w:bottom w:val="none" w:sz="0" w:space="0" w:color="auto"/>
                <w:right w:val="none" w:sz="0" w:space="0" w:color="auto"/>
              </w:divBdr>
            </w:div>
            <w:div w:id="1881280010">
              <w:marLeft w:val="0"/>
              <w:marRight w:val="0"/>
              <w:marTop w:val="0"/>
              <w:marBottom w:val="83"/>
              <w:divBdr>
                <w:top w:val="none" w:sz="0" w:space="0" w:color="auto"/>
                <w:left w:val="none" w:sz="0" w:space="0" w:color="auto"/>
                <w:bottom w:val="none" w:sz="0" w:space="0" w:color="auto"/>
                <w:right w:val="none" w:sz="0" w:space="0" w:color="auto"/>
              </w:divBdr>
            </w:div>
          </w:divsChild>
        </w:div>
        <w:div w:id="2003000586">
          <w:marLeft w:val="0"/>
          <w:marRight w:val="0"/>
          <w:marTop w:val="0"/>
          <w:marBottom w:val="0"/>
          <w:divBdr>
            <w:top w:val="none" w:sz="0" w:space="0" w:color="auto"/>
            <w:left w:val="none" w:sz="0" w:space="0" w:color="auto"/>
            <w:bottom w:val="none" w:sz="0" w:space="0" w:color="auto"/>
            <w:right w:val="none" w:sz="0" w:space="0" w:color="auto"/>
          </w:divBdr>
        </w:div>
      </w:divsChild>
    </w:div>
    <w:div w:id="1625189713">
      <w:bodyDiv w:val="1"/>
      <w:marLeft w:val="0"/>
      <w:marRight w:val="0"/>
      <w:marTop w:val="0"/>
      <w:marBottom w:val="0"/>
      <w:divBdr>
        <w:top w:val="none" w:sz="0" w:space="0" w:color="auto"/>
        <w:left w:val="none" w:sz="0" w:space="0" w:color="auto"/>
        <w:bottom w:val="none" w:sz="0" w:space="0" w:color="auto"/>
        <w:right w:val="none" w:sz="0" w:space="0" w:color="auto"/>
      </w:divBdr>
    </w:div>
    <w:div w:id="1705324916">
      <w:bodyDiv w:val="1"/>
      <w:marLeft w:val="0"/>
      <w:marRight w:val="0"/>
      <w:marTop w:val="0"/>
      <w:marBottom w:val="0"/>
      <w:divBdr>
        <w:top w:val="none" w:sz="0" w:space="0" w:color="auto"/>
        <w:left w:val="none" w:sz="0" w:space="0" w:color="auto"/>
        <w:bottom w:val="none" w:sz="0" w:space="0" w:color="auto"/>
        <w:right w:val="none" w:sz="0" w:space="0" w:color="auto"/>
      </w:divBdr>
    </w:div>
    <w:div w:id="171588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BBCDC-5827-4359-AF4B-B476DAF1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6924</Words>
  <Characters>38088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TotuWare Team</Company>
  <LinksUpToDate>false</LinksUpToDate>
  <CharactersWithSpaces>44923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Padres</dc:creator>
  <cp:lastModifiedBy>Carmen</cp:lastModifiedBy>
  <cp:revision>3</cp:revision>
  <cp:lastPrinted>2018-03-02T08:02:00Z</cp:lastPrinted>
  <dcterms:created xsi:type="dcterms:W3CDTF">2018-02-27T08:34:00Z</dcterms:created>
  <dcterms:modified xsi:type="dcterms:W3CDTF">2018-03-02T08:02:00Z</dcterms:modified>
</cp:coreProperties>
</file>