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AD0" w:rsidRDefault="00954AD0">
      <w:pPr>
        <w:spacing w:before="5"/>
        <w:rPr>
          <w:rFonts w:ascii="Times New Roman" w:eastAsia="Times New Roman" w:hAnsi="Times New Roman" w:cs="Times New Roman"/>
          <w:sz w:val="26"/>
          <w:szCs w:val="26"/>
        </w:rPr>
      </w:pPr>
    </w:p>
    <w:p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eastAsia="es-ES"/>
        </w:rPr>
        <w:drawing>
          <wp:inline distT="0" distB="0" distL="0" distR="0">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rPr>
      </w:pPr>
    </w:p>
    <w:p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rsidR="00954AD0" w:rsidRPr="00EA0394" w:rsidRDefault="00954AD0">
      <w:pPr>
        <w:rPr>
          <w:rFonts w:ascii="Arial" w:eastAsia="Arial" w:hAnsi="Arial" w:cs="Arial"/>
          <w:b/>
          <w:bCs/>
          <w:sz w:val="20"/>
          <w:szCs w:val="20"/>
          <w:lang w:val="es-ES"/>
        </w:rPr>
      </w:pPr>
    </w:p>
    <w:p w:rsidR="00954AD0" w:rsidRPr="00EA0394" w:rsidRDefault="00954AD0">
      <w:pPr>
        <w:spacing w:before="4"/>
        <w:rPr>
          <w:rFonts w:ascii="Arial" w:eastAsia="Arial" w:hAnsi="Arial" w:cs="Arial"/>
          <w:b/>
          <w:bCs/>
          <w:lang w:val="es-ES"/>
        </w:rPr>
      </w:pPr>
    </w:p>
    <w:p w:rsidR="00954AD0" w:rsidRPr="00EA0394" w:rsidRDefault="00DD1062">
      <w:pPr>
        <w:pStyle w:val="Ttulo11"/>
        <w:rPr>
          <w:b w:val="0"/>
          <w:bCs w:val="0"/>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rsidR="00954AD0" w:rsidRDefault="00954AD0">
      <w:pPr>
        <w:rPr>
          <w:rFonts w:ascii="Arial" w:eastAsia="Arial" w:hAnsi="Arial" w:cs="Arial"/>
          <w:b/>
          <w:bCs/>
          <w:sz w:val="18"/>
          <w:szCs w:val="18"/>
          <w:lang w:val="es-ES"/>
        </w:rPr>
      </w:pPr>
    </w:p>
    <w:p w:rsidR="00C36743" w:rsidRPr="00C36743" w:rsidRDefault="00C36743" w:rsidP="00C36743">
      <w:pPr>
        <w:spacing w:after="360"/>
        <w:rPr>
          <w:rFonts w:ascii="Arial Narrow" w:hAnsi="Arial Narrow" w:cs="Arial"/>
        </w:rPr>
      </w:pPr>
      <w:r w:rsidRPr="00C36743">
        <w:rPr>
          <w:rFonts w:ascii="Arial Narrow" w:hAnsi="Arial Narrow" w:cs="Arial"/>
        </w:rPr>
        <w:t xml:space="preserve">La </w:t>
      </w:r>
      <w:proofErr w:type="spellStart"/>
      <w:r w:rsidRPr="00C36743">
        <w:rPr>
          <w:rFonts w:ascii="Arial Narrow" w:hAnsi="Arial Narrow" w:cs="Arial"/>
        </w:rPr>
        <w:t>inclusión</w:t>
      </w:r>
      <w:proofErr w:type="spellEnd"/>
      <w:r w:rsidRPr="00C36743">
        <w:rPr>
          <w:rFonts w:ascii="Arial Narrow" w:hAnsi="Arial Narrow" w:cs="Arial"/>
        </w:rPr>
        <w:t xml:space="preserve"> socio-</w:t>
      </w:r>
      <w:proofErr w:type="spellStart"/>
      <w:r w:rsidRPr="00C36743">
        <w:rPr>
          <w:rFonts w:ascii="Arial Narrow" w:hAnsi="Arial Narrow" w:cs="Arial"/>
        </w:rPr>
        <w:t>educativa</w:t>
      </w:r>
      <w:proofErr w:type="spellEnd"/>
      <w:r w:rsidRPr="00C36743">
        <w:rPr>
          <w:rFonts w:ascii="Arial Narrow" w:hAnsi="Arial Narrow" w:cs="Arial"/>
        </w:rPr>
        <w:t xml:space="preserve"> de </w:t>
      </w:r>
      <w:proofErr w:type="spellStart"/>
      <w:r w:rsidRPr="00C36743">
        <w:rPr>
          <w:rFonts w:ascii="Arial Narrow" w:hAnsi="Arial Narrow" w:cs="Arial"/>
        </w:rPr>
        <w:t>niños</w:t>
      </w:r>
      <w:proofErr w:type="spellEnd"/>
      <w:r w:rsidRPr="00C36743">
        <w:rPr>
          <w:rFonts w:ascii="Arial Narrow" w:hAnsi="Arial Narrow" w:cs="Arial"/>
        </w:rPr>
        <w:t xml:space="preserve"> y </w:t>
      </w:r>
      <w:proofErr w:type="spellStart"/>
      <w:r w:rsidRPr="00C36743">
        <w:rPr>
          <w:rFonts w:ascii="Arial Narrow" w:hAnsi="Arial Narrow" w:cs="Arial"/>
        </w:rPr>
        <w:t>jóvenes</w:t>
      </w:r>
      <w:proofErr w:type="spellEnd"/>
      <w:r w:rsidRPr="00C36743">
        <w:rPr>
          <w:rFonts w:ascii="Arial Narrow" w:hAnsi="Arial Narrow" w:cs="Arial"/>
        </w:rPr>
        <w:t xml:space="preserve"> con </w:t>
      </w:r>
      <w:proofErr w:type="spellStart"/>
      <w:r w:rsidRPr="00C36743">
        <w:rPr>
          <w:rFonts w:ascii="Arial Narrow" w:hAnsi="Arial Narrow" w:cs="Arial"/>
        </w:rPr>
        <w:t>diversidad</w:t>
      </w:r>
      <w:proofErr w:type="spellEnd"/>
      <w:r w:rsidRPr="00C36743">
        <w:rPr>
          <w:rFonts w:ascii="Arial Narrow" w:hAnsi="Arial Narrow" w:cs="Arial"/>
        </w:rPr>
        <w:t xml:space="preserve"> </w:t>
      </w:r>
      <w:proofErr w:type="spellStart"/>
      <w:r w:rsidRPr="00C36743">
        <w:rPr>
          <w:rFonts w:ascii="Arial Narrow" w:hAnsi="Arial Narrow" w:cs="Arial"/>
        </w:rPr>
        <w:t>funcional</w:t>
      </w:r>
      <w:proofErr w:type="spellEnd"/>
      <w:r w:rsidRPr="00C36743">
        <w:rPr>
          <w:rFonts w:ascii="Arial Narrow" w:hAnsi="Arial Narrow" w:cs="Arial"/>
        </w:rPr>
        <w:t xml:space="preserve">: </w:t>
      </w:r>
      <w:proofErr w:type="spellStart"/>
      <w:r w:rsidRPr="00C36743">
        <w:rPr>
          <w:rFonts w:ascii="Arial Narrow" w:hAnsi="Arial Narrow" w:cs="Arial"/>
        </w:rPr>
        <w:t>perspectiva</w:t>
      </w:r>
      <w:proofErr w:type="spellEnd"/>
      <w:r w:rsidRPr="00C36743">
        <w:rPr>
          <w:rFonts w:ascii="Arial Narrow" w:hAnsi="Arial Narrow" w:cs="Arial"/>
        </w:rPr>
        <w:t xml:space="preserve"> de las </w:t>
      </w:r>
      <w:proofErr w:type="spellStart"/>
      <w:r w:rsidRPr="00C36743">
        <w:rPr>
          <w:rFonts w:ascii="Arial Narrow" w:hAnsi="Arial Narrow" w:cs="Arial"/>
        </w:rPr>
        <w:t>familias</w:t>
      </w:r>
      <w:proofErr w:type="spellEnd"/>
    </w:p>
    <w:p w:rsidR="009A30D9" w:rsidRPr="00C36743" w:rsidRDefault="00C36743" w:rsidP="00C36743">
      <w:pPr>
        <w:spacing w:after="360"/>
        <w:rPr>
          <w:rFonts w:ascii="Arial Narrow" w:eastAsia="Times New Roman" w:hAnsi="Arial Narrow" w:cs="Arial"/>
          <w:lang w:eastAsia="es-ES"/>
        </w:rPr>
      </w:pPr>
      <w:r w:rsidRPr="00C36743">
        <w:rPr>
          <w:rFonts w:ascii="Arial Narrow" w:hAnsi="Arial Narrow" w:cs="Arial"/>
        </w:rPr>
        <w:t xml:space="preserve">Socio-educational inclusion </w:t>
      </w:r>
      <w:r w:rsidRPr="00C36743">
        <w:rPr>
          <w:rFonts w:ascii="Arial Narrow" w:eastAsia="Times New Roman" w:hAnsi="Arial Narrow" w:cs="Arial"/>
          <w:lang w:eastAsia="es-ES"/>
        </w:rPr>
        <w:t>of children and youth with functional diversity: families’ perspectives</w:t>
      </w:r>
    </w:p>
    <w:p w:rsidR="009A30D9" w:rsidRPr="002675AB" w:rsidRDefault="009A30D9">
      <w:pPr>
        <w:spacing w:before="1"/>
        <w:rPr>
          <w:rFonts w:ascii="Arial" w:eastAsia="Arial" w:hAnsi="Arial" w:cs="Arial"/>
          <w:b/>
          <w:bCs/>
          <w:sz w:val="18"/>
          <w:szCs w:val="18"/>
          <w:lang w:val="es-ES"/>
        </w:rPr>
      </w:pPr>
    </w:p>
    <w:p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r w:rsidR="00C36743">
        <w:rPr>
          <w:rFonts w:ascii="Arial" w:hAnsi="Arial" w:cs="Arial"/>
          <w:b/>
          <w:sz w:val="18"/>
          <w:szCs w:val="18"/>
          <w:lang w:val="es-ES"/>
        </w:rPr>
        <w:t xml:space="preserve">  </w:t>
      </w:r>
    </w:p>
    <w:p w:rsidR="00C36743" w:rsidRDefault="00C36743">
      <w:pPr>
        <w:ind w:left="102"/>
        <w:rPr>
          <w:rFonts w:ascii="Arial" w:hAnsi="Arial" w:cs="Arial"/>
          <w:b/>
          <w:sz w:val="18"/>
          <w:szCs w:val="18"/>
          <w:lang w:val="es-ES"/>
        </w:rPr>
      </w:pPr>
    </w:p>
    <w:p w:rsidR="006D126E" w:rsidRPr="00C36743" w:rsidRDefault="00555AC7" w:rsidP="00C36743">
      <w:pPr>
        <w:pStyle w:val="Prrafodelista"/>
        <w:numPr>
          <w:ilvl w:val="0"/>
          <w:numId w:val="1"/>
        </w:numPr>
        <w:rPr>
          <w:rFonts w:ascii="Arial" w:hAnsi="Arial" w:cs="Arial"/>
          <w:b/>
          <w:sz w:val="18"/>
          <w:szCs w:val="18"/>
          <w:lang w:val="es-ES"/>
        </w:rPr>
      </w:pPr>
      <w:r>
        <w:rPr>
          <w:rFonts w:ascii="Arial" w:hAnsi="Arial" w:cs="Arial"/>
          <w:b/>
          <w:sz w:val="18"/>
          <w:szCs w:val="18"/>
          <w:lang w:val="es-ES"/>
        </w:rPr>
        <w:t xml:space="preserve">Dña. </w:t>
      </w:r>
      <w:r w:rsidR="00C36743" w:rsidRPr="00C36743">
        <w:rPr>
          <w:rFonts w:ascii="Arial" w:hAnsi="Arial" w:cs="Arial"/>
          <w:b/>
          <w:sz w:val="18"/>
          <w:szCs w:val="18"/>
          <w:lang w:val="es-ES"/>
        </w:rPr>
        <w:t>Gemma López Pascual</w:t>
      </w:r>
      <w:r w:rsidR="00C36743">
        <w:rPr>
          <w:rFonts w:ascii="Arial" w:hAnsi="Arial" w:cs="Arial"/>
          <w:sz w:val="18"/>
          <w:szCs w:val="18"/>
          <w:lang w:val="es-ES"/>
        </w:rPr>
        <w:t xml:space="preserve">: Doctoranda programa Doctorado en Educación (Universidad de Valencia). </w:t>
      </w:r>
    </w:p>
    <w:p w:rsidR="00C36743" w:rsidRPr="00C36743" w:rsidRDefault="00D45BB7" w:rsidP="00C36743">
      <w:pPr>
        <w:pStyle w:val="Prrafodelista"/>
        <w:numPr>
          <w:ilvl w:val="0"/>
          <w:numId w:val="1"/>
        </w:numPr>
        <w:rPr>
          <w:rFonts w:ascii="Arial" w:hAnsi="Arial" w:cs="Arial"/>
          <w:b/>
          <w:sz w:val="18"/>
          <w:szCs w:val="18"/>
          <w:lang w:val="es-ES"/>
        </w:rPr>
      </w:pPr>
      <w:r>
        <w:rPr>
          <w:rFonts w:ascii="Arial" w:hAnsi="Arial" w:cs="Arial"/>
          <w:b/>
          <w:sz w:val="18"/>
          <w:szCs w:val="18"/>
          <w:lang w:val="es-ES"/>
        </w:rPr>
        <w:t xml:space="preserve">Dra. </w:t>
      </w:r>
      <w:r w:rsidR="00C36743" w:rsidRPr="00C36743">
        <w:rPr>
          <w:rFonts w:ascii="Arial" w:hAnsi="Arial" w:cs="Arial"/>
          <w:b/>
          <w:sz w:val="18"/>
          <w:szCs w:val="18"/>
          <w:lang w:val="es-ES"/>
        </w:rPr>
        <w:t>Carmen Carmona Rodríguez:</w:t>
      </w:r>
      <w:r w:rsidR="00C36743">
        <w:rPr>
          <w:rFonts w:ascii="Arial" w:hAnsi="Arial" w:cs="Arial"/>
          <w:sz w:val="18"/>
          <w:szCs w:val="18"/>
          <w:lang w:val="es-ES"/>
        </w:rPr>
        <w:t xml:space="preserve"> Profesora titular de la Universidad de Valencia. Departamento de Métodos de Investigación y Diagnóstico en Educación (MIDE). </w:t>
      </w:r>
    </w:p>
    <w:p w:rsidR="006D126E" w:rsidRPr="00BC7912" w:rsidRDefault="006D126E">
      <w:pPr>
        <w:ind w:left="102"/>
        <w:rPr>
          <w:rFonts w:ascii="Arial" w:eastAsia="Arial" w:hAnsi="Arial" w:cs="Arial"/>
          <w:sz w:val="18"/>
          <w:szCs w:val="18"/>
          <w:lang w:val="es-ES"/>
        </w:rPr>
      </w:pPr>
    </w:p>
    <w:p w:rsidR="00954AD0" w:rsidRPr="00EA0394" w:rsidRDefault="00954AD0" w:rsidP="00810A37">
      <w:pPr>
        <w:spacing w:before="10"/>
        <w:rPr>
          <w:rFonts w:ascii="Arial" w:eastAsia="Arial" w:hAnsi="Arial" w:cs="Arial"/>
          <w:b/>
          <w:bCs/>
          <w:sz w:val="17"/>
          <w:szCs w:val="17"/>
          <w:lang w:val="es-ES"/>
        </w:rPr>
      </w:pPr>
    </w:p>
    <w:p w:rsidR="00C36743" w:rsidRDefault="00DD1062" w:rsidP="00810A37">
      <w:pPr>
        <w:ind w:left="102" w:right="6307"/>
        <w:rPr>
          <w:rFonts w:ascii="Arial" w:hAnsi="Arial"/>
          <w:b/>
          <w:sz w:val="18"/>
          <w:lang w:val="es-ES"/>
        </w:rPr>
      </w:pPr>
      <w:r w:rsidRPr="00EA0394">
        <w:rPr>
          <w:rFonts w:ascii="Arial" w:hAnsi="Arial"/>
          <w:b/>
          <w:sz w:val="18"/>
          <w:lang w:val="es-ES"/>
        </w:rPr>
        <w:t xml:space="preserve">Nombre y apellido: </w:t>
      </w:r>
      <w:r w:rsidR="00810A37">
        <w:rPr>
          <w:rFonts w:ascii="Arial" w:hAnsi="Arial"/>
          <w:b/>
          <w:sz w:val="18"/>
          <w:lang w:val="es-ES"/>
        </w:rPr>
        <w:t xml:space="preserve">     </w:t>
      </w:r>
    </w:p>
    <w:p w:rsidR="00C36743" w:rsidRDefault="00C36743" w:rsidP="00810A37">
      <w:pPr>
        <w:ind w:left="102" w:right="6307"/>
        <w:rPr>
          <w:rFonts w:ascii="Arial" w:hAnsi="Arial"/>
          <w:b/>
          <w:sz w:val="18"/>
          <w:lang w:val="es-ES"/>
        </w:rPr>
      </w:pPr>
    </w:p>
    <w:p w:rsidR="002675AB" w:rsidRPr="00C36743" w:rsidRDefault="00C36743" w:rsidP="00810A37">
      <w:pPr>
        <w:ind w:left="102" w:right="6307"/>
        <w:rPr>
          <w:rFonts w:ascii="Arial" w:hAnsi="Arial"/>
          <w:sz w:val="18"/>
          <w:lang w:val="es-ES"/>
        </w:rPr>
      </w:pPr>
      <w:r w:rsidRPr="00C36743">
        <w:rPr>
          <w:rFonts w:ascii="Arial" w:hAnsi="Arial"/>
          <w:sz w:val="18"/>
          <w:lang w:val="es-ES"/>
        </w:rPr>
        <w:t xml:space="preserve">Gemma López Pascual </w:t>
      </w:r>
      <w:r w:rsidR="00810A37" w:rsidRPr="00C36743">
        <w:rPr>
          <w:rFonts w:ascii="Arial" w:hAnsi="Arial"/>
          <w:sz w:val="18"/>
          <w:lang w:val="es-ES"/>
        </w:rPr>
        <w:t xml:space="preserve">    </w:t>
      </w:r>
    </w:p>
    <w:p w:rsidR="002675AB" w:rsidRDefault="002675AB" w:rsidP="00810A37">
      <w:pPr>
        <w:ind w:left="102" w:right="6307"/>
        <w:rPr>
          <w:rFonts w:ascii="Arial" w:hAnsi="Arial"/>
          <w:b/>
          <w:sz w:val="18"/>
          <w:lang w:val="es-ES"/>
        </w:rPr>
      </w:pPr>
    </w:p>
    <w:p w:rsidR="00810A37" w:rsidRDefault="00DD1062" w:rsidP="00810A37">
      <w:pPr>
        <w:ind w:left="102" w:right="6307"/>
        <w:rPr>
          <w:rFonts w:ascii="Arial" w:hAnsi="Arial"/>
          <w:b/>
          <w:sz w:val="18"/>
          <w:lang w:val="es-ES"/>
        </w:rPr>
      </w:pPr>
      <w:r w:rsidRPr="00EA0394">
        <w:rPr>
          <w:rFonts w:ascii="Arial" w:hAnsi="Arial"/>
          <w:b/>
          <w:sz w:val="18"/>
          <w:lang w:val="es-ES"/>
        </w:rPr>
        <w:t xml:space="preserve">Dirección postal completa: </w:t>
      </w:r>
    </w:p>
    <w:p w:rsidR="00C36743" w:rsidRDefault="00C36743" w:rsidP="00810A37">
      <w:pPr>
        <w:ind w:left="102" w:right="6307"/>
        <w:rPr>
          <w:rFonts w:ascii="Arial" w:hAnsi="Arial"/>
          <w:b/>
          <w:sz w:val="18"/>
          <w:lang w:val="es-ES"/>
        </w:rPr>
      </w:pPr>
    </w:p>
    <w:p w:rsidR="00C36743" w:rsidRPr="00C36743" w:rsidRDefault="00C36743" w:rsidP="00810A37">
      <w:pPr>
        <w:ind w:left="102" w:right="6307"/>
        <w:rPr>
          <w:rFonts w:ascii="Arial" w:hAnsi="Arial"/>
          <w:sz w:val="18"/>
          <w:lang w:val="es-ES"/>
        </w:rPr>
      </w:pPr>
      <w:r w:rsidRPr="00C36743">
        <w:rPr>
          <w:rFonts w:ascii="Arial" w:hAnsi="Arial"/>
          <w:sz w:val="18"/>
          <w:lang w:val="es-ES"/>
        </w:rPr>
        <w:t xml:space="preserve">C/Aben al </w:t>
      </w:r>
      <w:proofErr w:type="spellStart"/>
      <w:r w:rsidRPr="00C36743">
        <w:rPr>
          <w:rFonts w:ascii="Arial" w:hAnsi="Arial"/>
          <w:sz w:val="18"/>
          <w:lang w:val="es-ES"/>
        </w:rPr>
        <w:t>abbar</w:t>
      </w:r>
      <w:proofErr w:type="spellEnd"/>
      <w:r w:rsidRPr="00C36743">
        <w:rPr>
          <w:rFonts w:ascii="Arial" w:hAnsi="Arial"/>
          <w:sz w:val="18"/>
          <w:lang w:val="es-ES"/>
        </w:rPr>
        <w:t xml:space="preserve"> 31-1. CP: 46021, Valencia. </w:t>
      </w:r>
    </w:p>
    <w:p w:rsidR="00810A37" w:rsidRPr="00810A37" w:rsidRDefault="00810A37" w:rsidP="00810A37">
      <w:pPr>
        <w:ind w:left="102" w:right="6307"/>
        <w:rPr>
          <w:rFonts w:ascii="Arial" w:hAnsi="Arial"/>
          <w:sz w:val="18"/>
          <w:lang w:val="es-ES"/>
        </w:rPr>
      </w:pPr>
    </w:p>
    <w:p w:rsidR="00954AD0" w:rsidRDefault="00DD1062" w:rsidP="00810A37">
      <w:pPr>
        <w:ind w:left="102" w:right="6307"/>
        <w:rPr>
          <w:rFonts w:ascii="Arial" w:hAnsi="Arial"/>
          <w:b/>
          <w:sz w:val="18"/>
          <w:lang w:val="es-ES"/>
        </w:rPr>
      </w:pPr>
      <w:r w:rsidRPr="00EA0394">
        <w:rPr>
          <w:rFonts w:ascii="Arial" w:hAnsi="Arial"/>
          <w:b/>
          <w:sz w:val="18"/>
          <w:lang w:val="es-ES"/>
        </w:rPr>
        <w:t>Teléfono:</w:t>
      </w:r>
      <w:r w:rsidR="00810A37">
        <w:rPr>
          <w:rFonts w:ascii="Arial" w:hAnsi="Arial"/>
          <w:b/>
          <w:sz w:val="18"/>
          <w:lang w:val="es-ES"/>
        </w:rPr>
        <w:t xml:space="preserve"> </w:t>
      </w:r>
    </w:p>
    <w:p w:rsidR="002675AB" w:rsidRDefault="002675AB" w:rsidP="00810A37">
      <w:pPr>
        <w:ind w:left="102" w:right="6307"/>
        <w:rPr>
          <w:rFonts w:ascii="Arial" w:eastAsia="Arial" w:hAnsi="Arial" w:cs="Arial"/>
          <w:sz w:val="18"/>
          <w:szCs w:val="18"/>
          <w:lang w:val="es-ES"/>
        </w:rPr>
      </w:pPr>
    </w:p>
    <w:p w:rsidR="00C36743" w:rsidRDefault="00C36743" w:rsidP="00810A37">
      <w:pPr>
        <w:ind w:left="102" w:right="6307"/>
        <w:rPr>
          <w:rFonts w:ascii="Arial" w:eastAsia="Arial" w:hAnsi="Arial" w:cs="Arial"/>
          <w:sz w:val="18"/>
          <w:szCs w:val="18"/>
          <w:lang w:val="es-ES"/>
        </w:rPr>
      </w:pPr>
      <w:r>
        <w:rPr>
          <w:rFonts w:ascii="Arial" w:eastAsia="Arial" w:hAnsi="Arial" w:cs="Arial"/>
          <w:sz w:val="18"/>
          <w:szCs w:val="18"/>
          <w:lang w:val="es-ES"/>
        </w:rPr>
        <w:t>665254422</w:t>
      </w:r>
    </w:p>
    <w:p w:rsidR="00C36743" w:rsidRPr="00EA0394" w:rsidRDefault="00C36743" w:rsidP="00810A37">
      <w:pPr>
        <w:ind w:left="102" w:right="6307"/>
        <w:rPr>
          <w:rFonts w:ascii="Arial" w:eastAsia="Arial" w:hAnsi="Arial" w:cs="Arial"/>
          <w:sz w:val="18"/>
          <w:szCs w:val="18"/>
          <w:lang w:val="es-ES"/>
        </w:rPr>
      </w:pPr>
    </w:p>
    <w:p w:rsidR="00954AD0" w:rsidRDefault="00DD1062" w:rsidP="002675AB">
      <w:pPr>
        <w:spacing w:line="206" w:lineRule="exact"/>
        <w:ind w:left="102"/>
        <w:rPr>
          <w:rFonts w:ascii="Arial"/>
          <w:b/>
          <w:sz w:val="18"/>
          <w:lang w:val="es-ES"/>
        </w:rPr>
      </w:pPr>
      <w:r w:rsidRPr="00EA0394">
        <w:rPr>
          <w:rFonts w:ascii="Arial"/>
          <w:b/>
          <w:sz w:val="18"/>
          <w:lang w:val="es-ES"/>
        </w:rPr>
        <w:t>e-mail:</w:t>
      </w:r>
      <w:r w:rsidR="00810A37">
        <w:rPr>
          <w:rFonts w:ascii="Arial"/>
          <w:b/>
          <w:sz w:val="18"/>
          <w:lang w:val="es-ES"/>
        </w:rPr>
        <w:t xml:space="preserve"> </w:t>
      </w:r>
    </w:p>
    <w:p w:rsidR="00C36743" w:rsidRDefault="00C36743" w:rsidP="002675AB">
      <w:pPr>
        <w:spacing w:line="206" w:lineRule="exact"/>
        <w:ind w:left="102"/>
        <w:rPr>
          <w:rFonts w:ascii="Arial" w:eastAsia="Arial" w:hAnsi="Arial" w:cs="Arial"/>
          <w:b/>
          <w:bCs/>
          <w:sz w:val="18"/>
          <w:szCs w:val="18"/>
          <w:lang w:val="es-ES"/>
        </w:rPr>
      </w:pPr>
    </w:p>
    <w:p w:rsidR="00C36743" w:rsidRDefault="00D45BB7" w:rsidP="002675AB">
      <w:pPr>
        <w:spacing w:line="206" w:lineRule="exact"/>
        <w:ind w:left="102"/>
        <w:rPr>
          <w:rFonts w:ascii="Arial" w:eastAsia="Arial" w:hAnsi="Arial" w:cs="Arial"/>
          <w:b/>
          <w:bCs/>
          <w:sz w:val="18"/>
          <w:szCs w:val="18"/>
          <w:lang w:val="es-ES"/>
        </w:rPr>
      </w:pPr>
      <w:hyperlink r:id="rId6" w:history="1">
        <w:r w:rsidR="00C36743" w:rsidRPr="00CD5D71">
          <w:rPr>
            <w:rStyle w:val="Hipervnculo"/>
            <w:rFonts w:ascii="Arial" w:eastAsia="Arial" w:hAnsi="Arial" w:cs="Arial"/>
            <w:b/>
            <w:bCs/>
            <w:sz w:val="18"/>
            <w:szCs w:val="18"/>
            <w:lang w:val="es-ES"/>
          </w:rPr>
          <w:t>gemmalopas@gmail.com</w:t>
        </w:r>
      </w:hyperlink>
      <w:r w:rsidR="00C36743">
        <w:rPr>
          <w:rFonts w:ascii="Arial" w:eastAsia="Arial" w:hAnsi="Arial" w:cs="Arial"/>
          <w:b/>
          <w:bCs/>
          <w:sz w:val="18"/>
          <w:szCs w:val="18"/>
          <w:lang w:val="es-ES"/>
        </w:rPr>
        <w:t xml:space="preserve"> </w:t>
      </w:r>
    </w:p>
    <w:p w:rsidR="00853A29" w:rsidRPr="00EA0394" w:rsidRDefault="00853A29">
      <w:pPr>
        <w:rPr>
          <w:rFonts w:ascii="Arial" w:eastAsia="Arial" w:hAnsi="Arial" w:cs="Arial"/>
          <w:b/>
          <w:bCs/>
          <w:sz w:val="18"/>
          <w:szCs w:val="18"/>
          <w:lang w:val="es-ES"/>
        </w:rPr>
      </w:pPr>
    </w:p>
    <w:p w:rsidR="00954AD0" w:rsidRPr="00EA0394" w:rsidRDefault="00954AD0">
      <w:pPr>
        <w:spacing w:before="5"/>
        <w:rPr>
          <w:rFonts w:ascii="Arial" w:eastAsia="Arial" w:hAnsi="Arial" w:cs="Arial"/>
          <w:b/>
          <w:bCs/>
          <w:sz w:val="18"/>
          <w:szCs w:val="18"/>
          <w:lang w:val="es-ES"/>
        </w:rPr>
      </w:pPr>
    </w:p>
    <w:p w:rsidR="00954AD0" w:rsidRDefault="00DD1062">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xml:space="preserve">, memoria USB, en línea, e-book,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rsidR="00853A29" w:rsidRPr="00EA0394" w:rsidRDefault="00853A29">
      <w:pPr>
        <w:pStyle w:val="Textoindependiente"/>
        <w:ind w:right="117"/>
        <w:jc w:val="both"/>
        <w:rPr>
          <w:lang w:val="es-ES"/>
        </w:rPr>
      </w:pPr>
    </w:p>
    <w:p w:rsidR="00954AD0" w:rsidRPr="00EA0394" w:rsidRDefault="00954AD0">
      <w:pPr>
        <w:rPr>
          <w:rFonts w:ascii="Arial" w:eastAsia="Arial" w:hAnsi="Arial" w:cs="Arial"/>
          <w:sz w:val="18"/>
          <w:szCs w:val="18"/>
          <w:lang w:val="es-ES"/>
        </w:rPr>
      </w:pPr>
    </w:p>
    <w:p w:rsidR="00954AD0" w:rsidRPr="00EA0394" w:rsidRDefault="00954AD0">
      <w:pPr>
        <w:spacing w:before="10"/>
        <w:rPr>
          <w:rFonts w:ascii="Arial" w:eastAsia="Arial" w:hAnsi="Arial" w:cs="Arial"/>
          <w:sz w:val="23"/>
          <w:szCs w:val="23"/>
          <w:lang w:val="es-ES"/>
        </w:rPr>
      </w:pPr>
    </w:p>
    <w:p w:rsidR="00954AD0" w:rsidRDefault="002675AB" w:rsidP="002675AB">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p>
    <w:p w:rsidR="00C36743" w:rsidRPr="00EA0394" w:rsidRDefault="00C36743" w:rsidP="00C36743">
      <w:pPr>
        <w:pStyle w:val="Textoindependiente"/>
        <w:rPr>
          <w:lang w:val="es-ES"/>
        </w:rPr>
      </w:pPr>
    </w:p>
    <w:p w:rsidR="00845BA5" w:rsidRDefault="00845BA5" w:rsidP="00814AB0">
      <w:pPr>
        <w:spacing w:before="4"/>
        <w:rPr>
          <w:rFonts w:ascii="Arial" w:eastAsia="Arial" w:hAnsi="Arial" w:cs="Arial"/>
          <w:sz w:val="23"/>
          <w:szCs w:val="23"/>
          <w:lang w:val="es-ES"/>
        </w:rPr>
      </w:pPr>
      <w:r>
        <w:rPr>
          <w:rFonts w:ascii="Arial" w:eastAsia="Arial" w:hAnsi="Arial" w:cs="Arial"/>
          <w:noProof/>
          <w:sz w:val="23"/>
          <w:szCs w:val="23"/>
          <w:lang w:val="es-ES"/>
        </w:rPr>
        <w:lastRenderedPageBreak/>
        <w:drawing>
          <wp:inline distT="0" distB="0" distL="0" distR="0" wp14:anchorId="37D3EFE5">
            <wp:extent cx="2390140" cy="12496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140" cy="1249680"/>
                    </a:xfrm>
                    <a:prstGeom prst="rect">
                      <a:avLst/>
                    </a:prstGeom>
                    <a:noFill/>
                  </pic:spPr>
                </pic:pic>
              </a:graphicData>
            </a:graphic>
          </wp:inline>
        </w:drawing>
      </w:r>
      <w:r w:rsidR="00814AB0">
        <w:rPr>
          <w:noProof/>
        </w:rPr>
        <w:drawing>
          <wp:inline distT="0" distB="0" distL="0" distR="0" wp14:anchorId="69CA0ED9" wp14:editId="07A8980A">
            <wp:extent cx="2190750" cy="958453"/>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364" t="54401" r="38144" b="24204"/>
                    <a:stretch/>
                  </pic:blipFill>
                  <pic:spPr bwMode="auto">
                    <a:xfrm>
                      <a:off x="0" y="0"/>
                      <a:ext cx="2190750" cy="958453"/>
                    </a:xfrm>
                    <a:prstGeom prst="rect">
                      <a:avLst/>
                    </a:prstGeom>
                    <a:ln>
                      <a:noFill/>
                    </a:ln>
                    <a:extLst>
                      <a:ext uri="{53640926-AAD7-44D8-BBD7-CCE9431645EC}">
                        <a14:shadowObscured xmlns:a14="http://schemas.microsoft.com/office/drawing/2010/main"/>
                      </a:ext>
                    </a:extLst>
                  </pic:spPr>
                </pic:pic>
              </a:graphicData>
            </a:graphic>
          </wp:inline>
        </w:drawing>
      </w:r>
    </w:p>
    <w:p w:rsidR="00845BA5" w:rsidRPr="00EA0394" w:rsidRDefault="00845BA5">
      <w:pPr>
        <w:spacing w:before="4"/>
        <w:rPr>
          <w:rFonts w:ascii="Arial" w:eastAsia="Arial" w:hAnsi="Arial" w:cs="Arial"/>
          <w:sz w:val="23"/>
          <w:szCs w:val="23"/>
          <w:lang w:val="es-ES"/>
        </w:rPr>
      </w:pPr>
    </w:p>
    <w:p w:rsidR="00954AD0" w:rsidRPr="00E13725" w:rsidRDefault="00DD1062">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w:t>
      </w:r>
      <w:bookmarkStart w:id="0" w:name="_GoBack"/>
      <w:bookmarkEnd w:id="0"/>
      <w:r w:rsidRPr="00E13725">
        <w:rPr>
          <w:rFonts w:ascii="Times New Roman"/>
          <w:sz w:val="24"/>
          <w:lang w:val="es-ES"/>
        </w:rPr>
        <w:t>ha</w:t>
      </w:r>
      <w:r w:rsidR="005D2979">
        <w:rPr>
          <w:rFonts w:ascii="Times New Roman"/>
          <w:sz w:val="24"/>
          <w:lang w:val="es-ES"/>
        </w:rPr>
        <w:t xml:space="preserve">: </w:t>
      </w:r>
      <w:r w:rsidR="00D45BB7">
        <w:rPr>
          <w:rFonts w:ascii="Times New Roman"/>
          <w:sz w:val="24"/>
          <w:lang w:val="es-ES"/>
        </w:rPr>
        <w:t>8/1/2018</w:t>
      </w:r>
    </w:p>
    <w:p w:rsidR="00954AD0" w:rsidRDefault="00954AD0">
      <w:pPr>
        <w:rPr>
          <w:rFonts w:ascii="Times New Roman" w:eastAsia="Times New Roman" w:hAnsi="Times New Roman" w:cs="Times New Roman"/>
          <w:sz w:val="24"/>
          <w:szCs w:val="24"/>
          <w:lang w:val="es-ES"/>
        </w:rPr>
      </w:pPr>
    </w:p>
    <w:p w:rsidR="00D45BB7" w:rsidRPr="00E13725" w:rsidRDefault="00D45BB7">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spacing w:before="3"/>
        <w:rPr>
          <w:rFonts w:ascii="Times New Roman" w:eastAsia="Times New Roman" w:hAnsi="Times New Roman" w:cs="Times New Roman"/>
          <w:sz w:val="24"/>
          <w:szCs w:val="24"/>
          <w:lang w:val="es-ES"/>
        </w:rPr>
      </w:pPr>
    </w:p>
    <w:p w:rsidR="00954AD0" w:rsidRPr="00E13725" w:rsidRDefault="00DD1062">
      <w:pPr>
        <w:tabs>
          <w:tab w:val="left" w:pos="4350"/>
        </w:tabs>
        <w:ind w:left="102"/>
        <w:rPr>
          <w:rFonts w:ascii="Arial" w:eastAsia="Arial" w:hAnsi="Arial" w:cs="Arial"/>
          <w:sz w:val="20"/>
          <w:szCs w:val="20"/>
          <w:lang w:val="es-ES"/>
        </w:rPr>
      </w:pPr>
      <w:r w:rsidRPr="00E13725">
        <w:rPr>
          <w:rFonts w:ascii="Arial"/>
          <w:w w:val="90"/>
          <w:sz w:val="20"/>
          <w:lang w:val="es-ES"/>
        </w:rPr>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A1686"/>
    <w:multiLevelType w:val="hybridMultilevel"/>
    <w:tmpl w:val="17488DB2"/>
    <w:lvl w:ilvl="0" w:tplc="587E3B0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D0"/>
    <w:rsid w:val="00024F15"/>
    <w:rsid w:val="00096531"/>
    <w:rsid w:val="0016015A"/>
    <w:rsid w:val="002675AB"/>
    <w:rsid w:val="002F63D5"/>
    <w:rsid w:val="003D6EEF"/>
    <w:rsid w:val="00555AC7"/>
    <w:rsid w:val="005C3A7C"/>
    <w:rsid w:val="005D2979"/>
    <w:rsid w:val="006D126E"/>
    <w:rsid w:val="00810A37"/>
    <w:rsid w:val="00814AB0"/>
    <w:rsid w:val="00845BA5"/>
    <w:rsid w:val="00853A29"/>
    <w:rsid w:val="00902D26"/>
    <w:rsid w:val="00954AD0"/>
    <w:rsid w:val="009A30D9"/>
    <w:rsid w:val="00B17FAA"/>
    <w:rsid w:val="00BC7912"/>
    <w:rsid w:val="00C36743"/>
    <w:rsid w:val="00D45BB7"/>
    <w:rsid w:val="00DD1062"/>
    <w:rsid w:val="00E13725"/>
    <w:rsid w:val="00E93620"/>
    <w:rsid w:val="00EA0394"/>
    <w:rsid w:val="00F130F2"/>
    <w:rsid w:val="00F13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A095"/>
  <w15:docId w15:val="{7D4D43A1-B800-437F-AC0B-8DA38A25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character" w:styleId="Hipervnculo">
    <w:name w:val="Hyperlink"/>
    <w:basedOn w:val="Fuentedeprrafopredeter"/>
    <w:uiPriority w:val="99"/>
    <w:unhideWhenUsed/>
    <w:rsid w:val="00C36743"/>
    <w:rPr>
      <w:color w:val="0000FF" w:themeColor="hyperlink"/>
      <w:u w:val="single"/>
    </w:rPr>
  </w:style>
  <w:style w:type="character" w:styleId="Mencinsinresolver">
    <w:name w:val="Unresolved Mention"/>
    <w:basedOn w:val="Fuentedeprrafopredeter"/>
    <w:uiPriority w:val="99"/>
    <w:semiHidden/>
    <w:unhideWhenUsed/>
    <w:rsid w:val="00C367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lopas@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Gemma López</cp:lastModifiedBy>
  <cp:revision>5</cp:revision>
  <cp:lastPrinted>2017-05-11T14:26:00Z</cp:lastPrinted>
  <dcterms:created xsi:type="dcterms:W3CDTF">2017-06-16T12:01:00Z</dcterms:created>
  <dcterms:modified xsi:type="dcterms:W3CDTF">2018-01-08T10:39:00Z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